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6FC754" w14:textId="1CC51ADE" w:rsidR="00762115" w:rsidRPr="002525D5" w:rsidRDefault="00E21755" w:rsidP="00776FA0">
      <w:pPr>
        <w:pBdr>
          <w:top w:val="threeDEmboss" w:sz="24" w:space="1" w:color="365F91" w:themeColor="accent1" w:themeShade="BF"/>
          <w:left w:val="threeDEmboss" w:sz="24" w:space="4" w:color="365F91" w:themeColor="accent1" w:themeShade="BF"/>
          <w:bottom w:val="threeDEngrave" w:sz="24" w:space="0" w:color="365F91" w:themeColor="accent1" w:themeShade="BF"/>
          <w:right w:val="threeDEngrave" w:sz="24" w:space="4" w:color="365F91" w:themeColor="accent1" w:themeShade="BF"/>
        </w:pBdr>
        <w:spacing w:after="0"/>
        <w:rPr>
          <w:b/>
          <w:smallCaps/>
          <w:color w:val="263C43"/>
          <w:sz w:val="36"/>
        </w:rPr>
      </w:pPr>
      <w:r>
        <w:rPr>
          <w:b/>
          <w:smallCaps/>
          <w:noProof/>
          <w:color w:val="263C43"/>
          <w:sz w:val="36"/>
        </w:rPr>
        <w:drawing>
          <wp:inline distT="0" distB="0" distL="0" distR="0" wp14:anchorId="50A480D4" wp14:editId="02C4615D">
            <wp:extent cx="615299" cy="571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3790" cy="588674"/>
                    </a:xfrm>
                    <a:prstGeom prst="rect">
                      <a:avLst/>
                    </a:prstGeom>
                  </pic:spPr>
                </pic:pic>
              </a:graphicData>
            </a:graphic>
          </wp:inline>
        </w:drawing>
      </w:r>
      <w:r w:rsidR="00776FA0">
        <w:rPr>
          <w:b/>
          <w:smallCaps/>
          <w:color w:val="263C43"/>
          <w:sz w:val="36"/>
        </w:rPr>
        <w:tab/>
      </w:r>
      <w:r w:rsidR="00776FA0">
        <w:rPr>
          <w:b/>
          <w:smallCaps/>
          <w:color w:val="263C43"/>
          <w:sz w:val="36"/>
        </w:rPr>
        <w:tab/>
      </w:r>
      <w:r w:rsidR="00466DDF" w:rsidRPr="002525D5">
        <w:rPr>
          <w:b/>
          <w:smallCaps/>
          <w:color w:val="263C43"/>
          <w:sz w:val="36"/>
        </w:rPr>
        <w:t xml:space="preserve">Projet Investissement Locatif à </w:t>
      </w:r>
      <w:r w:rsidR="00E97374" w:rsidRPr="002525D5">
        <w:rPr>
          <w:b/>
          <w:smallCaps/>
          <w:color w:val="263C43"/>
          <w:sz w:val="36"/>
        </w:rPr>
        <w:t>Marseille</w:t>
      </w:r>
    </w:p>
    <w:p w14:paraId="503EE8E9" w14:textId="22BEB286" w:rsidR="00970E96" w:rsidRPr="002525D5" w:rsidRDefault="00970E96" w:rsidP="0078514E">
      <w:pPr>
        <w:pBdr>
          <w:top w:val="threeDEmboss" w:sz="24" w:space="1" w:color="365F91" w:themeColor="accent1" w:themeShade="BF"/>
          <w:left w:val="threeDEmboss" w:sz="24" w:space="4" w:color="365F91" w:themeColor="accent1" w:themeShade="BF"/>
          <w:bottom w:val="threeDEngrave" w:sz="24" w:space="0" w:color="365F91" w:themeColor="accent1" w:themeShade="BF"/>
          <w:right w:val="threeDEngrave" w:sz="24" w:space="4" w:color="365F91" w:themeColor="accent1" w:themeShade="BF"/>
        </w:pBdr>
        <w:spacing w:after="0"/>
        <w:jc w:val="center"/>
        <w:rPr>
          <w:b/>
          <w:smallCaps/>
          <w:color w:val="263C43"/>
          <w:sz w:val="36"/>
        </w:rPr>
      </w:pPr>
      <w:r w:rsidRPr="002525D5">
        <w:rPr>
          <w:b/>
          <w:smallCaps/>
          <w:color w:val="263C43"/>
          <w:sz w:val="36"/>
        </w:rPr>
        <w:t xml:space="preserve">Situation personnelle </w:t>
      </w:r>
      <w:r w:rsidR="003D39F1" w:rsidRPr="002525D5">
        <w:rPr>
          <w:b/>
          <w:smallCaps/>
          <w:color w:val="263C43"/>
          <w:sz w:val="36"/>
        </w:rPr>
        <w:t xml:space="preserve">en date du </w:t>
      </w:r>
      <w:r w:rsidR="003B7A7A" w:rsidRPr="002525D5">
        <w:rPr>
          <w:b/>
          <w:smallCaps/>
          <w:color w:val="263C43"/>
          <w:sz w:val="36"/>
        </w:rPr>
        <w:t>1</w:t>
      </w:r>
      <w:r w:rsidR="00E97374" w:rsidRPr="002525D5">
        <w:rPr>
          <w:b/>
          <w:smallCaps/>
          <w:color w:val="263C43"/>
          <w:sz w:val="36"/>
        </w:rPr>
        <w:t>2</w:t>
      </w:r>
      <w:r w:rsidR="003B7A7A" w:rsidRPr="002525D5">
        <w:rPr>
          <w:b/>
          <w:smallCaps/>
          <w:color w:val="263C43"/>
          <w:sz w:val="36"/>
        </w:rPr>
        <w:t>/</w:t>
      </w:r>
      <w:r w:rsidR="00E97374" w:rsidRPr="002525D5">
        <w:rPr>
          <w:b/>
          <w:smallCaps/>
          <w:color w:val="263C43"/>
          <w:sz w:val="36"/>
        </w:rPr>
        <w:t>10</w:t>
      </w:r>
      <w:r w:rsidR="003B7A7A" w:rsidRPr="002525D5">
        <w:rPr>
          <w:b/>
          <w:smallCaps/>
          <w:color w:val="263C43"/>
          <w:sz w:val="36"/>
        </w:rPr>
        <w:t>/201</w:t>
      </w:r>
      <w:r w:rsidR="00E97374" w:rsidRPr="002525D5">
        <w:rPr>
          <w:b/>
          <w:smallCaps/>
          <w:color w:val="263C43"/>
          <w:sz w:val="36"/>
        </w:rPr>
        <w:t>9</w:t>
      </w:r>
    </w:p>
    <w:p w14:paraId="187A152E" w14:textId="77777777" w:rsidR="00762115" w:rsidRDefault="00762115" w:rsidP="00762115">
      <w:pPr>
        <w:spacing w:after="0"/>
      </w:pPr>
    </w:p>
    <w:p w14:paraId="1E8B33B8" w14:textId="77777777" w:rsidR="002C5B80" w:rsidRDefault="002C5B80" w:rsidP="002C5B80">
      <w:pPr>
        <w:spacing w:after="0" w:line="100" w:lineRule="atLeast"/>
        <w:rPr>
          <w:rFonts w:ascii="Times New Roman" w:hAnsi="Times New Roman"/>
          <w:sz w:val="24"/>
          <w:szCs w:val="24"/>
          <w:u w:val="single"/>
        </w:rPr>
      </w:pPr>
    </w:p>
    <w:p w14:paraId="5D4BE18C" w14:textId="173655E8" w:rsidR="00762115" w:rsidRDefault="00E97374" w:rsidP="00616FB4">
      <w:pPr>
        <w:spacing w:after="0" w:line="100" w:lineRule="atLeast"/>
        <w:rPr>
          <w:rFonts w:ascii="Times New Roman" w:hAnsi="Times New Roman"/>
        </w:rPr>
      </w:pPr>
      <w:r>
        <w:rPr>
          <w:rFonts w:ascii="Times New Roman" w:hAnsi="Times New Roman"/>
          <w:sz w:val="24"/>
          <w:szCs w:val="24"/>
          <w:u w:val="single"/>
        </w:rPr>
        <w:t xml:space="preserve">Thomas GODDARD / </w:t>
      </w:r>
      <w:r w:rsidR="00776FA0">
        <w:rPr>
          <w:rFonts w:ascii="Times New Roman" w:hAnsi="Times New Roman"/>
          <w:sz w:val="24"/>
          <w:szCs w:val="24"/>
          <w:u w:val="single"/>
        </w:rPr>
        <w:t>07 7XXXXX</w:t>
      </w:r>
      <w:r w:rsidR="002C5B80">
        <w:rPr>
          <w:rFonts w:ascii="Times New Roman" w:hAnsi="Times New Roman"/>
          <w:sz w:val="24"/>
          <w:szCs w:val="24"/>
        </w:rPr>
        <w:br/>
      </w:r>
      <w:r w:rsidR="00616FB4">
        <w:rPr>
          <w:rFonts w:ascii="Times New Roman" w:hAnsi="Times New Roman"/>
        </w:rPr>
        <w:t xml:space="preserve"> </w:t>
      </w:r>
    </w:p>
    <w:p w14:paraId="4318B18B" w14:textId="77777777" w:rsidR="001560B2" w:rsidRDefault="001560B2" w:rsidP="002C5B80">
      <w:pPr>
        <w:spacing w:after="0"/>
        <w:rPr>
          <w:rFonts w:ascii="Times New Roman" w:hAnsi="Times New Roman"/>
        </w:rPr>
      </w:pPr>
    </w:p>
    <w:p w14:paraId="255FFABD" w14:textId="624DEF06" w:rsidR="001560B2" w:rsidRPr="00087A70" w:rsidRDefault="001560B2" w:rsidP="001560B2">
      <w:pPr>
        <w:jc w:val="both"/>
        <w:rPr>
          <w:rFonts w:ascii="Times New Roman" w:hAnsi="Times New Roman"/>
          <w:sz w:val="24"/>
          <w:szCs w:val="24"/>
        </w:rPr>
      </w:pPr>
      <w:r>
        <w:rPr>
          <w:rFonts w:ascii="Times New Roman" w:hAnsi="Times New Roman"/>
          <w:sz w:val="24"/>
          <w:szCs w:val="24"/>
          <w:u w:val="single"/>
        </w:rPr>
        <w:t>Résumé du projet</w:t>
      </w:r>
      <w:r>
        <w:rPr>
          <w:rFonts w:ascii="Times New Roman" w:hAnsi="Times New Roman"/>
          <w:sz w:val="24"/>
          <w:szCs w:val="24"/>
        </w:rPr>
        <w:t xml:space="preserve"> : Il s’agit d’un investissement locatif à </w:t>
      </w:r>
      <w:r w:rsidR="00E97374">
        <w:rPr>
          <w:rFonts w:ascii="Times New Roman" w:hAnsi="Times New Roman"/>
          <w:sz w:val="24"/>
          <w:szCs w:val="24"/>
        </w:rPr>
        <w:t>Marseille</w:t>
      </w:r>
      <w:r w:rsidR="00634628">
        <w:rPr>
          <w:rFonts w:ascii="Times New Roman" w:hAnsi="Times New Roman"/>
          <w:sz w:val="24"/>
          <w:szCs w:val="24"/>
        </w:rPr>
        <w:t xml:space="preserve"> </w:t>
      </w:r>
      <w:r w:rsidR="00F32319">
        <w:rPr>
          <w:rFonts w:ascii="Times New Roman" w:hAnsi="Times New Roman"/>
          <w:sz w:val="24"/>
          <w:szCs w:val="24"/>
        </w:rPr>
        <w:t xml:space="preserve">sis </w:t>
      </w:r>
      <w:r w:rsidR="00776FA0">
        <w:rPr>
          <w:rFonts w:ascii="Times New Roman" w:hAnsi="Times New Roman"/>
          <w:sz w:val="24"/>
          <w:szCs w:val="24"/>
        </w:rPr>
        <w:t>X</w:t>
      </w:r>
      <w:r w:rsidR="00F32319">
        <w:rPr>
          <w:rFonts w:ascii="Times New Roman" w:hAnsi="Times New Roman"/>
          <w:sz w:val="24"/>
          <w:szCs w:val="24"/>
        </w:rPr>
        <w:t xml:space="preserve"> Cours Lieutaud </w:t>
      </w:r>
      <w:r w:rsidR="00634628">
        <w:rPr>
          <w:rFonts w:ascii="Times New Roman" w:hAnsi="Times New Roman"/>
          <w:sz w:val="24"/>
          <w:szCs w:val="24"/>
        </w:rPr>
        <w:t>dans</w:t>
      </w:r>
      <w:r>
        <w:rPr>
          <w:rFonts w:ascii="Times New Roman" w:hAnsi="Times New Roman"/>
          <w:sz w:val="24"/>
          <w:szCs w:val="24"/>
        </w:rPr>
        <w:t xml:space="preserve"> un immeuble </w:t>
      </w:r>
      <w:r w:rsidR="00E97374">
        <w:rPr>
          <w:rFonts w:ascii="Times New Roman" w:hAnsi="Times New Roman"/>
          <w:sz w:val="24"/>
          <w:szCs w:val="24"/>
        </w:rPr>
        <w:t>ancien au 4éme étage</w:t>
      </w:r>
      <w:r>
        <w:rPr>
          <w:rFonts w:ascii="Times New Roman" w:hAnsi="Times New Roman"/>
          <w:sz w:val="24"/>
          <w:szCs w:val="24"/>
        </w:rPr>
        <w:t xml:space="preserve">, pour </w:t>
      </w:r>
      <w:r w:rsidR="00E97374">
        <w:rPr>
          <w:rFonts w:ascii="Times New Roman" w:hAnsi="Times New Roman"/>
          <w:sz w:val="24"/>
          <w:szCs w:val="24"/>
        </w:rPr>
        <w:t>1</w:t>
      </w:r>
      <w:r>
        <w:rPr>
          <w:rFonts w:ascii="Times New Roman" w:hAnsi="Times New Roman"/>
          <w:sz w:val="24"/>
          <w:szCs w:val="24"/>
        </w:rPr>
        <w:t>0</w:t>
      </w:r>
      <w:r w:rsidR="00E97374">
        <w:rPr>
          <w:rFonts w:ascii="Times New Roman" w:hAnsi="Times New Roman"/>
          <w:sz w:val="24"/>
          <w:szCs w:val="24"/>
        </w:rPr>
        <w:t>5</w:t>
      </w:r>
      <w:r>
        <w:rPr>
          <w:rFonts w:ascii="Times New Roman" w:hAnsi="Times New Roman"/>
          <w:sz w:val="24"/>
          <w:szCs w:val="24"/>
        </w:rPr>
        <w:t xml:space="preserve"> 000 € </w:t>
      </w:r>
      <w:r w:rsidR="009E26DD">
        <w:rPr>
          <w:rFonts w:ascii="Times New Roman" w:hAnsi="Times New Roman"/>
          <w:sz w:val="24"/>
          <w:szCs w:val="24"/>
        </w:rPr>
        <w:t>(</w:t>
      </w:r>
      <w:r w:rsidR="00E97374">
        <w:rPr>
          <w:rFonts w:ascii="Times New Roman" w:hAnsi="Times New Roman"/>
          <w:sz w:val="24"/>
          <w:szCs w:val="24"/>
        </w:rPr>
        <w:t>FAI</w:t>
      </w:r>
      <w:r>
        <w:rPr>
          <w:rFonts w:ascii="Times New Roman" w:hAnsi="Times New Roman"/>
          <w:sz w:val="24"/>
          <w:szCs w:val="24"/>
        </w:rPr>
        <w:t>). La rent</w:t>
      </w:r>
      <w:r w:rsidR="007003C9">
        <w:rPr>
          <w:rFonts w:ascii="Times New Roman" w:hAnsi="Times New Roman"/>
          <w:sz w:val="24"/>
          <w:szCs w:val="24"/>
        </w:rPr>
        <w:t xml:space="preserve">abilité </w:t>
      </w:r>
      <w:r w:rsidR="00E97374">
        <w:rPr>
          <w:rFonts w:ascii="Times New Roman" w:hAnsi="Times New Roman"/>
          <w:sz w:val="24"/>
          <w:szCs w:val="24"/>
        </w:rPr>
        <w:t xml:space="preserve">estimé </w:t>
      </w:r>
      <w:r w:rsidR="00384635">
        <w:rPr>
          <w:rFonts w:ascii="Times New Roman" w:hAnsi="Times New Roman"/>
          <w:sz w:val="24"/>
          <w:szCs w:val="24"/>
        </w:rPr>
        <w:t xml:space="preserve">pour </w:t>
      </w:r>
      <w:r w:rsidR="00F32319">
        <w:rPr>
          <w:rFonts w:ascii="Times New Roman" w:hAnsi="Times New Roman"/>
          <w:sz w:val="24"/>
          <w:szCs w:val="24"/>
        </w:rPr>
        <w:t>une location meublée</w:t>
      </w:r>
      <w:r w:rsidR="00E97374">
        <w:rPr>
          <w:rFonts w:ascii="Times New Roman" w:hAnsi="Times New Roman"/>
          <w:sz w:val="24"/>
          <w:szCs w:val="24"/>
        </w:rPr>
        <w:t xml:space="preserve"> à destination des étudiant</w:t>
      </w:r>
      <w:r w:rsidR="00F32319">
        <w:rPr>
          <w:rFonts w:ascii="Times New Roman" w:hAnsi="Times New Roman"/>
          <w:sz w:val="24"/>
          <w:szCs w:val="24"/>
        </w:rPr>
        <w:t>s</w:t>
      </w:r>
      <w:r w:rsidR="00E97374">
        <w:rPr>
          <w:rFonts w:ascii="Times New Roman" w:hAnsi="Times New Roman"/>
          <w:sz w:val="24"/>
          <w:szCs w:val="24"/>
        </w:rPr>
        <w:t xml:space="preserve"> </w:t>
      </w:r>
      <w:r w:rsidR="007003C9">
        <w:rPr>
          <w:rFonts w:ascii="Times New Roman" w:hAnsi="Times New Roman"/>
          <w:sz w:val="24"/>
          <w:szCs w:val="24"/>
        </w:rPr>
        <w:t xml:space="preserve">est de </w:t>
      </w:r>
      <w:r w:rsidR="00384635">
        <w:rPr>
          <w:rFonts w:ascii="Times New Roman" w:hAnsi="Times New Roman"/>
          <w:sz w:val="24"/>
          <w:szCs w:val="24"/>
        </w:rPr>
        <w:t>6.28</w:t>
      </w:r>
      <w:r>
        <w:rPr>
          <w:rFonts w:ascii="Times New Roman" w:hAnsi="Times New Roman"/>
          <w:sz w:val="24"/>
          <w:szCs w:val="24"/>
        </w:rPr>
        <w:t>%</w:t>
      </w:r>
      <w:r w:rsidR="00384635">
        <w:rPr>
          <w:rFonts w:ascii="Times New Roman" w:hAnsi="Times New Roman"/>
          <w:sz w:val="24"/>
          <w:szCs w:val="24"/>
        </w:rPr>
        <w:t xml:space="preserve"> Net </w:t>
      </w:r>
      <w:proofErr w:type="spellStart"/>
      <w:r w:rsidR="00384635">
        <w:rPr>
          <w:rFonts w:ascii="Times New Roman" w:hAnsi="Times New Roman"/>
          <w:sz w:val="24"/>
          <w:szCs w:val="24"/>
        </w:rPr>
        <w:t>net</w:t>
      </w:r>
      <w:proofErr w:type="spellEnd"/>
      <w:r w:rsidR="00384635">
        <w:rPr>
          <w:rFonts w:ascii="Times New Roman" w:hAnsi="Times New Roman"/>
          <w:sz w:val="24"/>
          <w:szCs w:val="24"/>
        </w:rPr>
        <w:t>.</w:t>
      </w:r>
      <w:r>
        <w:rPr>
          <w:rFonts w:ascii="Times New Roman" w:hAnsi="Times New Roman"/>
          <w:sz w:val="24"/>
          <w:szCs w:val="24"/>
        </w:rPr>
        <w:t xml:space="preserve"> </w:t>
      </w:r>
      <w:r w:rsidR="00384635">
        <w:rPr>
          <w:rFonts w:ascii="Times New Roman" w:hAnsi="Times New Roman"/>
          <w:sz w:val="24"/>
          <w:szCs w:val="24"/>
        </w:rPr>
        <w:t>C</w:t>
      </w:r>
      <w:r>
        <w:rPr>
          <w:rFonts w:ascii="Times New Roman" w:hAnsi="Times New Roman"/>
          <w:sz w:val="24"/>
          <w:szCs w:val="24"/>
        </w:rPr>
        <w:t xml:space="preserve">e qui permet </w:t>
      </w:r>
      <w:r w:rsidR="00087A70">
        <w:rPr>
          <w:rFonts w:ascii="Times New Roman" w:hAnsi="Times New Roman"/>
          <w:sz w:val="24"/>
          <w:szCs w:val="24"/>
        </w:rPr>
        <w:t>un</w:t>
      </w:r>
      <w:r>
        <w:rPr>
          <w:rFonts w:ascii="Times New Roman" w:hAnsi="Times New Roman"/>
          <w:sz w:val="24"/>
          <w:szCs w:val="24"/>
        </w:rPr>
        <w:t xml:space="preserve"> autofinancement du bien</w:t>
      </w:r>
      <w:r w:rsidR="00087A70">
        <w:rPr>
          <w:rFonts w:ascii="Times New Roman" w:hAnsi="Times New Roman"/>
          <w:sz w:val="24"/>
          <w:szCs w:val="24"/>
        </w:rPr>
        <w:t xml:space="preserve"> sur 25ans.</w:t>
      </w:r>
      <w:r>
        <w:rPr>
          <w:rFonts w:ascii="Times New Roman" w:hAnsi="Times New Roman"/>
          <w:sz w:val="24"/>
          <w:szCs w:val="24"/>
        </w:rPr>
        <w:t xml:space="preserve"> </w:t>
      </w:r>
      <w:r w:rsidR="00087A70">
        <w:rPr>
          <w:rFonts w:ascii="Times New Roman" w:hAnsi="Times New Roman"/>
          <w:sz w:val="24"/>
          <w:szCs w:val="24"/>
        </w:rPr>
        <w:br/>
      </w:r>
      <w:r>
        <w:rPr>
          <w:rFonts w:ascii="Times New Roman" w:hAnsi="Times New Roman"/>
          <w:sz w:val="24"/>
          <w:szCs w:val="24"/>
        </w:rPr>
        <w:t>Le crédit demandé est à 1</w:t>
      </w:r>
      <w:r w:rsidR="00E97374">
        <w:rPr>
          <w:rFonts w:ascii="Times New Roman" w:hAnsi="Times New Roman"/>
          <w:sz w:val="24"/>
          <w:szCs w:val="24"/>
        </w:rPr>
        <w:t>1</w:t>
      </w:r>
      <w:r>
        <w:rPr>
          <w:rFonts w:ascii="Times New Roman" w:hAnsi="Times New Roman"/>
          <w:sz w:val="24"/>
          <w:szCs w:val="24"/>
        </w:rPr>
        <w:t>0% sur 25 ans</w:t>
      </w:r>
      <w:r w:rsidR="00F32319">
        <w:rPr>
          <w:rFonts w:ascii="Times New Roman" w:hAnsi="Times New Roman"/>
          <w:sz w:val="24"/>
          <w:szCs w:val="24"/>
        </w:rPr>
        <w:t xml:space="preserve"> avec différé de crédit de 24 mois (Pour travaux, mise en location…)</w:t>
      </w:r>
    </w:p>
    <w:p w14:paraId="6E22E4F2" w14:textId="77777777" w:rsidR="00E0409F" w:rsidRPr="00B76EDA" w:rsidRDefault="00511010" w:rsidP="00DE3981">
      <w:pPr>
        <w:pStyle w:val="Titre2"/>
        <w:rPr>
          <w:color w:val="263C43"/>
          <w:sz w:val="28"/>
        </w:rPr>
      </w:pPr>
      <w:proofErr w:type="gramStart"/>
      <w:r w:rsidRPr="00B76EDA">
        <w:rPr>
          <w:color w:val="263C43"/>
          <w:sz w:val="28"/>
        </w:rPr>
        <w:t xml:space="preserve">Informations </w:t>
      </w:r>
      <w:r w:rsidR="00E0409F" w:rsidRPr="00B76EDA">
        <w:rPr>
          <w:color w:val="263C43"/>
          <w:sz w:val="28"/>
        </w:rPr>
        <w:t xml:space="preserve"> personnelle</w:t>
      </w:r>
      <w:r w:rsidRPr="00B76EDA">
        <w:rPr>
          <w:color w:val="263C43"/>
          <w:sz w:val="28"/>
        </w:rPr>
        <w:t>s</w:t>
      </w:r>
      <w:proofErr w:type="gramEnd"/>
    </w:p>
    <w:p w14:paraId="4BB61246" w14:textId="77777777" w:rsidR="00762115" w:rsidRDefault="00762115" w:rsidP="00762115">
      <w:pPr>
        <w:spacing w:after="0"/>
      </w:pPr>
    </w:p>
    <w:tbl>
      <w:tblPr>
        <w:tblW w:w="7320" w:type="dxa"/>
        <w:tblInd w:w="55" w:type="dxa"/>
        <w:tblCellMar>
          <w:left w:w="70" w:type="dxa"/>
          <w:right w:w="70" w:type="dxa"/>
        </w:tblCellMar>
        <w:tblLook w:val="04A0" w:firstRow="1" w:lastRow="0" w:firstColumn="1" w:lastColumn="0" w:noHBand="0" w:noVBand="1"/>
      </w:tblPr>
      <w:tblGrid>
        <w:gridCol w:w="620"/>
        <w:gridCol w:w="2080"/>
        <w:gridCol w:w="2080"/>
        <w:gridCol w:w="2380"/>
        <w:gridCol w:w="160"/>
      </w:tblGrid>
      <w:tr w:rsidR="004C01C1" w:rsidRPr="00E0409F" w14:paraId="2882C572" w14:textId="77777777" w:rsidTr="004C01C1">
        <w:trPr>
          <w:trHeight w:val="315"/>
        </w:trPr>
        <w:tc>
          <w:tcPr>
            <w:tcW w:w="620" w:type="dxa"/>
            <w:tcBorders>
              <w:top w:val="nil"/>
              <w:left w:val="nil"/>
              <w:bottom w:val="nil"/>
              <w:right w:val="nil"/>
            </w:tcBorders>
            <w:shd w:val="clear" w:color="auto" w:fill="auto"/>
            <w:textDirection w:val="btLr"/>
            <w:vAlign w:val="center"/>
            <w:hideMark/>
          </w:tcPr>
          <w:p w14:paraId="22E7D2BC" w14:textId="77777777" w:rsidR="004C01C1" w:rsidRPr="00E0409F" w:rsidRDefault="004C01C1" w:rsidP="00E0409F">
            <w:pPr>
              <w:spacing w:after="0" w:line="240" w:lineRule="auto"/>
              <w:jc w:val="center"/>
              <w:rPr>
                <w:rFonts w:eastAsia="Times New Roman" w:cs="Calibri"/>
                <w:color w:val="000000"/>
                <w:lang w:eastAsia="fr-FR"/>
              </w:rPr>
            </w:pPr>
          </w:p>
        </w:tc>
        <w:tc>
          <w:tcPr>
            <w:tcW w:w="2080" w:type="dxa"/>
            <w:tcBorders>
              <w:top w:val="nil"/>
              <w:left w:val="nil"/>
              <w:bottom w:val="nil"/>
              <w:right w:val="nil"/>
            </w:tcBorders>
            <w:shd w:val="clear" w:color="auto" w:fill="auto"/>
            <w:vAlign w:val="center"/>
            <w:hideMark/>
          </w:tcPr>
          <w:p w14:paraId="328C3ED4" w14:textId="77777777" w:rsidR="004C01C1" w:rsidRPr="00E0409F" w:rsidRDefault="004C01C1" w:rsidP="00E0409F">
            <w:pPr>
              <w:spacing w:after="0" w:line="240" w:lineRule="auto"/>
              <w:rPr>
                <w:rFonts w:eastAsia="Times New Roman" w:cs="Calibri"/>
                <w:color w:val="000000"/>
                <w:lang w:eastAsia="fr-FR"/>
              </w:rPr>
            </w:pPr>
          </w:p>
        </w:tc>
        <w:tc>
          <w:tcPr>
            <w:tcW w:w="2080" w:type="dxa"/>
            <w:tcBorders>
              <w:top w:val="single" w:sz="8" w:space="0" w:color="auto"/>
              <w:left w:val="single" w:sz="8" w:space="0" w:color="auto"/>
              <w:bottom w:val="single" w:sz="8" w:space="0" w:color="auto"/>
              <w:right w:val="single" w:sz="8" w:space="0" w:color="auto"/>
            </w:tcBorders>
          </w:tcPr>
          <w:p w14:paraId="4A8A94DC" w14:textId="77777777" w:rsidR="004C01C1" w:rsidRPr="00E0409F" w:rsidRDefault="004C01C1" w:rsidP="00E0409F">
            <w:pPr>
              <w:spacing w:after="0" w:line="240" w:lineRule="auto"/>
              <w:jc w:val="center"/>
              <w:rPr>
                <w:rFonts w:eastAsia="Times New Roman" w:cs="Calibri"/>
                <w:b/>
                <w:bCs/>
                <w:color w:val="FFFFFF"/>
                <w:lang w:eastAsia="fr-FR"/>
              </w:rPr>
            </w:pPr>
          </w:p>
        </w:tc>
        <w:tc>
          <w:tcPr>
            <w:tcW w:w="2380" w:type="dxa"/>
            <w:tcBorders>
              <w:top w:val="single" w:sz="8" w:space="0" w:color="auto"/>
              <w:left w:val="single" w:sz="8" w:space="0" w:color="auto"/>
              <w:bottom w:val="single" w:sz="8" w:space="0" w:color="auto"/>
              <w:right w:val="single" w:sz="4" w:space="0" w:color="auto"/>
            </w:tcBorders>
            <w:shd w:val="clear" w:color="000000" w:fill="DA9694"/>
            <w:vAlign w:val="center"/>
            <w:hideMark/>
          </w:tcPr>
          <w:p w14:paraId="49531E43" w14:textId="46627761" w:rsidR="004C01C1" w:rsidRPr="00E0409F" w:rsidRDefault="004C01C1" w:rsidP="00E0409F">
            <w:pPr>
              <w:spacing w:after="0" w:line="240" w:lineRule="auto"/>
              <w:jc w:val="center"/>
              <w:rPr>
                <w:rFonts w:eastAsia="Times New Roman" w:cs="Calibri"/>
                <w:b/>
                <w:bCs/>
                <w:color w:val="FFFFFF"/>
                <w:lang w:eastAsia="fr-FR"/>
              </w:rPr>
            </w:pPr>
            <w:r w:rsidRPr="00E0409F">
              <w:rPr>
                <w:rFonts w:eastAsia="Times New Roman" w:cs="Calibri"/>
                <w:b/>
                <w:bCs/>
                <w:color w:val="FFFFFF"/>
                <w:lang w:eastAsia="fr-FR"/>
              </w:rPr>
              <w:t>Emprunteur</w:t>
            </w:r>
          </w:p>
        </w:tc>
        <w:tc>
          <w:tcPr>
            <w:tcW w:w="160" w:type="dxa"/>
            <w:tcBorders>
              <w:top w:val="single" w:sz="8" w:space="0" w:color="auto"/>
              <w:left w:val="nil"/>
              <w:bottom w:val="single" w:sz="8" w:space="0" w:color="auto"/>
              <w:right w:val="single" w:sz="8" w:space="0" w:color="auto"/>
            </w:tcBorders>
            <w:shd w:val="clear" w:color="000000" w:fill="DA9694"/>
            <w:vAlign w:val="center"/>
            <w:hideMark/>
          </w:tcPr>
          <w:p w14:paraId="14BCC29D" w14:textId="125271CF" w:rsidR="004C01C1" w:rsidRPr="00E0409F" w:rsidRDefault="004C01C1" w:rsidP="00E0409F">
            <w:pPr>
              <w:spacing w:after="0" w:line="240" w:lineRule="auto"/>
              <w:jc w:val="center"/>
              <w:rPr>
                <w:rFonts w:eastAsia="Times New Roman" w:cs="Calibri"/>
                <w:b/>
                <w:bCs/>
                <w:color w:val="FFFFFF"/>
                <w:lang w:eastAsia="fr-FR"/>
              </w:rPr>
            </w:pPr>
          </w:p>
        </w:tc>
      </w:tr>
      <w:tr w:rsidR="004C01C1" w:rsidRPr="00E0409F" w14:paraId="1318E7FD" w14:textId="417DA6D8" w:rsidTr="004C01C1">
        <w:trPr>
          <w:gridAfter w:val="2"/>
          <w:wAfter w:w="2540" w:type="dxa"/>
          <w:trHeight w:val="300"/>
        </w:trPr>
        <w:tc>
          <w:tcPr>
            <w:tcW w:w="620" w:type="dxa"/>
            <w:vMerge w:val="restart"/>
            <w:tcBorders>
              <w:top w:val="single" w:sz="8" w:space="0" w:color="auto"/>
              <w:left w:val="single" w:sz="8" w:space="0" w:color="auto"/>
              <w:bottom w:val="single" w:sz="8" w:space="0" w:color="000000"/>
              <w:right w:val="single" w:sz="4" w:space="0" w:color="auto"/>
            </w:tcBorders>
            <w:shd w:val="clear" w:color="000000" w:fill="95B3D7"/>
            <w:textDirection w:val="btLr"/>
            <w:vAlign w:val="center"/>
            <w:hideMark/>
          </w:tcPr>
          <w:p w14:paraId="3BDD7A09" w14:textId="56D0C683" w:rsidR="004C01C1" w:rsidRPr="00970E96" w:rsidRDefault="004C01C1" w:rsidP="00E0409F">
            <w:pPr>
              <w:spacing w:after="0" w:line="240" w:lineRule="auto"/>
              <w:jc w:val="center"/>
              <w:rPr>
                <w:rFonts w:eastAsia="Times New Roman" w:cs="Calibri"/>
                <w:b/>
                <w:color w:val="FFFFFF"/>
                <w:lang w:eastAsia="fr-FR"/>
              </w:rPr>
            </w:pPr>
            <w:r w:rsidRPr="00B76EDA">
              <w:rPr>
                <w:rFonts w:eastAsia="Times New Roman" w:cs="Calibri"/>
                <w:b/>
                <w:color w:val="263C43"/>
                <w:lang w:eastAsia="fr-FR"/>
              </w:rPr>
              <w:t xml:space="preserve"> </w:t>
            </w:r>
            <w:r w:rsidRPr="00970E96">
              <w:rPr>
                <w:rFonts w:eastAsia="Times New Roman" w:cs="Calibri"/>
                <w:b/>
                <w:color w:val="FFFFFF"/>
                <w:lang w:eastAsia="fr-FR"/>
              </w:rPr>
              <w:t>Etat Civil</w:t>
            </w:r>
          </w:p>
        </w:tc>
        <w:tc>
          <w:tcPr>
            <w:tcW w:w="2080" w:type="dxa"/>
            <w:tcBorders>
              <w:top w:val="single" w:sz="8" w:space="0" w:color="auto"/>
              <w:left w:val="nil"/>
              <w:bottom w:val="single" w:sz="4" w:space="0" w:color="auto"/>
              <w:right w:val="nil"/>
            </w:tcBorders>
            <w:shd w:val="clear" w:color="auto" w:fill="auto"/>
            <w:vAlign w:val="center"/>
            <w:hideMark/>
          </w:tcPr>
          <w:p w14:paraId="3A9F7A05" w14:textId="5A228C26"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NOM</w:t>
            </w:r>
            <w:r>
              <w:rPr>
                <w:rFonts w:eastAsia="Times New Roman" w:cs="Calibri"/>
                <w:color w:val="000000"/>
                <w:lang w:eastAsia="fr-FR"/>
              </w:rPr>
              <w:t xml:space="preserve">                  </w:t>
            </w:r>
          </w:p>
        </w:tc>
        <w:tc>
          <w:tcPr>
            <w:tcW w:w="2080" w:type="dxa"/>
            <w:tcBorders>
              <w:top w:val="single" w:sz="8" w:space="0" w:color="auto"/>
              <w:left w:val="nil"/>
              <w:bottom w:val="single" w:sz="4" w:space="0" w:color="auto"/>
              <w:right w:val="nil"/>
            </w:tcBorders>
          </w:tcPr>
          <w:p w14:paraId="0C768E07" w14:textId="7A88A48C"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GODD</w:t>
            </w:r>
            <w:bookmarkStart w:id="0" w:name="_GoBack"/>
            <w:bookmarkEnd w:id="0"/>
            <w:r>
              <w:rPr>
                <w:rFonts w:eastAsia="Times New Roman" w:cs="Calibri"/>
                <w:color w:val="000000"/>
                <w:lang w:eastAsia="fr-FR"/>
              </w:rPr>
              <w:t>ARD</w:t>
            </w:r>
          </w:p>
        </w:tc>
      </w:tr>
      <w:tr w:rsidR="004C01C1" w:rsidRPr="00E0409F" w14:paraId="27A1BBF3" w14:textId="3B33690D" w:rsidTr="004C01C1">
        <w:trPr>
          <w:gridAfter w:val="2"/>
          <w:wAfter w:w="2540" w:type="dxa"/>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3D88840A"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nil"/>
            </w:tcBorders>
            <w:shd w:val="clear" w:color="auto" w:fill="auto"/>
            <w:vAlign w:val="center"/>
            <w:hideMark/>
          </w:tcPr>
          <w:p w14:paraId="393E5723"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Prénom</w:t>
            </w:r>
          </w:p>
        </w:tc>
        <w:tc>
          <w:tcPr>
            <w:tcW w:w="2080" w:type="dxa"/>
            <w:tcBorders>
              <w:top w:val="nil"/>
              <w:left w:val="nil"/>
              <w:bottom w:val="single" w:sz="4" w:space="0" w:color="auto"/>
              <w:right w:val="nil"/>
            </w:tcBorders>
          </w:tcPr>
          <w:p w14:paraId="3E51EEA4" w14:textId="45941584"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Thomas</w:t>
            </w:r>
          </w:p>
        </w:tc>
      </w:tr>
      <w:tr w:rsidR="004C01C1" w:rsidRPr="00E0409F" w14:paraId="0809C417" w14:textId="683CD807" w:rsidTr="004C01C1">
        <w:trPr>
          <w:gridAfter w:val="2"/>
          <w:wAfter w:w="2540" w:type="dxa"/>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02B411C7"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nil"/>
            </w:tcBorders>
            <w:shd w:val="clear" w:color="auto" w:fill="auto"/>
            <w:vAlign w:val="center"/>
            <w:hideMark/>
          </w:tcPr>
          <w:p w14:paraId="511AB11F"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Date de Naissance</w:t>
            </w:r>
          </w:p>
        </w:tc>
        <w:tc>
          <w:tcPr>
            <w:tcW w:w="2080" w:type="dxa"/>
            <w:tcBorders>
              <w:top w:val="nil"/>
              <w:left w:val="nil"/>
              <w:bottom w:val="single" w:sz="4" w:space="0" w:color="auto"/>
              <w:right w:val="nil"/>
            </w:tcBorders>
          </w:tcPr>
          <w:p w14:paraId="01386534" w14:textId="13FDC95D"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12/07/19</w:t>
            </w:r>
            <w:r w:rsidR="00B76EDA">
              <w:rPr>
                <w:rFonts w:eastAsia="Times New Roman" w:cs="Calibri"/>
                <w:color w:val="000000"/>
                <w:lang w:eastAsia="fr-FR"/>
              </w:rPr>
              <w:t>XX</w:t>
            </w:r>
          </w:p>
        </w:tc>
      </w:tr>
      <w:tr w:rsidR="004C01C1" w:rsidRPr="00E0409F" w14:paraId="74CBFEEB" w14:textId="6B8F3B81" w:rsidTr="004C01C1">
        <w:trPr>
          <w:gridAfter w:val="2"/>
          <w:wAfter w:w="2540" w:type="dxa"/>
          <w:trHeight w:val="284"/>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79B457F4"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nil"/>
            </w:tcBorders>
            <w:shd w:val="clear" w:color="auto" w:fill="auto"/>
            <w:vAlign w:val="center"/>
            <w:hideMark/>
          </w:tcPr>
          <w:p w14:paraId="169F3549"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Lieu de naissance</w:t>
            </w:r>
          </w:p>
        </w:tc>
        <w:tc>
          <w:tcPr>
            <w:tcW w:w="2080" w:type="dxa"/>
            <w:tcBorders>
              <w:top w:val="nil"/>
              <w:left w:val="nil"/>
              <w:bottom w:val="single" w:sz="4" w:space="0" w:color="auto"/>
              <w:right w:val="nil"/>
            </w:tcBorders>
          </w:tcPr>
          <w:p w14:paraId="70EAA5DE" w14:textId="003B62A7"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Paris 15</w:t>
            </w:r>
          </w:p>
        </w:tc>
      </w:tr>
      <w:tr w:rsidR="004C01C1" w:rsidRPr="00E0409F" w14:paraId="106152BE" w14:textId="74EA3181" w:rsidTr="004C01C1">
        <w:trPr>
          <w:gridAfter w:val="2"/>
          <w:wAfter w:w="2540" w:type="dxa"/>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50FF6F90"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nil"/>
            </w:tcBorders>
            <w:shd w:val="clear" w:color="auto" w:fill="auto"/>
            <w:vAlign w:val="center"/>
            <w:hideMark/>
          </w:tcPr>
          <w:p w14:paraId="7267BA41"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Nationalité</w:t>
            </w:r>
          </w:p>
        </w:tc>
        <w:tc>
          <w:tcPr>
            <w:tcW w:w="2080" w:type="dxa"/>
            <w:tcBorders>
              <w:top w:val="nil"/>
              <w:left w:val="nil"/>
              <w:bottom w:val="single" w:sz="4" w:space="0" w:color="auto"/>
              <w:right w:val="nil"/>
            </w:tcBorders>
          </w:tcPr>
          <w:p w14:paraId="577A0571" w14:textId="347CAB34"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FR</w:t>
            </w:r>
          </w:p>
        </w:tc>
      </w:tr>
      <w:tr w:rsidR="004C01C1" w:rsidRPr="00E0409F" w14:paraId="20DF1E60" w14:textId="7F2FA952" w:rsidTr="004C01C1">
        <w:trPr>
          <w:gridAfter w:val="2"/>
          <w:wAfter w:w="2540" w:type="dxa"/>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00AFF1B5"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nil"/>
            </w:tcBorders>
            <w:shd w:val="clear" w:color="auto" w:fill="auto"/>
            <w:vAlign w:val="center"/>
            <w:hideMark/>
          </w:tcPr>
          <w:p w14:paraId="78D86672"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Régime matrimonial</w:t>
            </w:r>
          </w:p>
        </w:tc>
        <w:tc>
          <w:tcPr>
            <w:tcW w:w="2080" w:type="dxa"/>
            <w:tcBorders>
              <w:top w:val="nil"/>
              <w:left w:val="nil"/>
              <w:bottom w:val="single" w:sz="4" w:space="0" w:color="auto"/>
              <w:right w:val="nil"/>
            </w:tcBorders>
          </w:tcPr>
          <w:p w14:paraId="627FB6DB" w14:textId="1912C957" w:rsidR="004C01C1" w:rsidRPr="00E0409F" w:rsidRDefault="00087A70" w:rsidP="009903C0">
            <w:pPr>
              <w:tabs>
                <w:tab w:val="left" w:pos="1170"/>
              </w:tabs>
              <w:spacing w:after="0" w:line="240" w:lineRule="auto"/>
              <w:rPr>
                <w:rFonts w:eastAsia="Times New Roman" w:cs="Calibri"/>
                <w:color w:val="000000"/>
                <w:lang w:eastAsia="fr-FR"/>
              </w:rPr>
            </w:pPr>
            <w:r>
              <w:rPr>
                <w:rFonts w:eastAsia="Times New Roman" w:cs="Calibri"/>
                <w:color w:val="000000"/>
                <w:lang w:eastAsia="fr-FR"/>
              </w:rPr>
              <w:t>Pacsé</w:t>
            </w:r>
            <w:r w:rsidR="009903C0">
              <w:rPr>
                <w:rFonts w:eastAsia="Times New Roman" w:cs="Calibri"/>
                <w:color w:val="000000"/>
                <w:lang w:eastAsia="fr-FR"/>
              </w:rPr>
              <w:t xml:space="preserve"> (régime séparation des biens)</w:t>
            </w:r>
          </w:p>
        </w:tc>
      </w:tr>
      <w:tr w:rsidR="004C01C1" w:rsidRPr="00E0409F" w14:paraId="6F5A8C8B" w14:textId="5896EA5D" w:rsidTr="004C01C1">
        <w:trPr>
          <w:gridAfter w:val="2"/>
          <w:wAfter w:w="2540" w:type="dxa"/>
          <w:trHeight w:val="315"/>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2A9D0ABD"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8" w:space="0" w:color="auto"/>
              <w:right w:val="nil"/>
            </w:tcBorders>
            <w:shd w:val="clear" w:color="auto" w:fill="auto"/>
            <w:vAlign w:val="center"/>
            <w:hideMark/>
          </w:tcPr>
          <w:p w14:paraId="65B1C189"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Enfants</w:t>
            </w:r>
          </w:p>
        </w:tc>
        <w:tc>
          <w:tcPr>
            <w:tcW w:w="2080" w:type="dxa"/>
            <w:tcBorders>
              <w:top w:val="nil"/>
              <w:left w:val="nil"/>
              <w:bottom w:val="single" w:sz="8" w:space="0" w:color="auto"/>
              <w:right w:val="nil"/>
            </w:tcBorders>
          </w:tcPr>
          <w:p w14:paraId="30A9E6D3" w14:textId="0B2BF186"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0</w:t>
            </w:r>
          </w:p>
        </w:tc>
      </w:tr>
    </w:tbl>
    <w:p w14:paraId="7FCEA049" w14:textId="77777777" w:rsidR="00E0409F" w:rsidRDefault="00E0409F" w:rsidP="00762115">
      <w:pPr>
        <w:spacing w:after="0"/>
      </w:pPr>
    </w:p>
    <w:tbl>
      <w:tblPr>
        <w:tblW w:w="9608" w:type="dxa"/>
        <w:tblInd w:w="55" w:type="dxa"/>
        <w:tblCellMar>
          <w:left w:w="70" w:type="dxa"/>
          <w:right w:w="70" w:type="dxa"/>
        </w:tblCellMar>
        <w:tblLook w:val="04A0" w:firstRow="1" w:lastRow="0" w:firstColumn="1" w:lastColumn="0" w:noHBand="0" w:noVBand="1"/>
      </w:tblPr>
      <w:tblGrid>
        <w:gridCol w:w="620"/>
        <w:gridCol w:w="2080"/>
        <w:gridCol w:w="2338"/>
        <w:gridCol w:w="2122"/>
        <w:gridCol w:w="326"/>
        <w:gridCol w:w="2122"/>
      </w:tblGrid>
      <w:tr w:rsidR="004C01C1" w:rsidRPr="00E0409F" w14:paraId="0485CA91" w14:textId="4D8FA375" w:rsidTr="00CF0F08">
        <w:trPr>
          <w:gridAfter w:val="3"/>
          <w:wAfter w:w="4570" w:type="dxa"/>
          <w:trHeight w:val="339"/>
        </w:trPr>
        <w:tc>
          <w:tcPr>
            <w:tcW w:w="620" w:type="dxa"/>
            <w:vMerge w:val="restart"/>
            <w:tcBorders>
              <w:top w:val="single" w:sz="8" w:space="0" w:color="auto"/>
              <w:left w:val="single" w:sz="8" w:space="0" w:color="auto"/>
              <w:bottom w:val="single" w:sz="8" w:space="0" w:color="000000"/>
              <w:right w:val="single" w:sz="4" w:space="0" w:color="auto"/>
            </w:tcBorders>
            <w:shd w:val="clear" w:color="000000" w:fill="95B3D7"/>
            <w:textDirection w:val="btLr"/>
            <w:vAlign w:val="center"/>
            <w:hideMark/>
          </w:tcPr>
          <w:p w14:paraId="34E81106" w14:textId="77777777" w:rsidR="004C01C1" w:rsidRPr="00970E96" w:rsidRDefault="004C01C1" w:rsidP="00E0409F">
            <w:pPr>
              <w:spacing w:after="0" w:line="240" w:lineRule="auto"/>
              <w:jc w:val="center"/>
              <w:rPr>
                <w:rFonts w:eastAsia="Times New Roman" w:cs="Calibri"/>
                <w:b/>
                <w:color w:val="FFFFFF"/>
                <w:lang w:eastAsia="fr-FR"/>
              </w:rPr>
            </w:pPr>
            <w:r w:rsidRPr="00970E96">
              <w:rPr>
                <w:rFonts w:eastAsia="Times New Roman" w:cs="Calibri"/>
                <w:b/>
                <w:color w:val="FFFFFF"/>
                <w:lang w:eastAsia="fr-FR"/>
              </w:rPr>
              <w:t>Emploi</w:t>
            </w:r>
          </w:p>
        </w:tc>
        <w:tc>
          <w:tcPr>
            <w:tcW w:w="2080" w:type="dxa"/>
            <w:tcBorders>
              <w:top w:val="single" w:sz="8" w:space="0" w:color="auto"/>
              <w:left w:val="nil"/>
              <w:bottom w:val="single" w:sz="4" w:space="0" w:color="auto"/>
              <w:right w:val="single" w:sz="8" w:space="0" w:color="auto"/>
            </w:tcBorders>
            <w:shd w:val="clear" w:color="auto" w:fill="auto"/>
            <w:vAlign w:val="center"/>
            <w:hideMark/>
          </w:tcPr>
          <w:p w14:paraId="45E1DA70" w14:textId="2F6DAA66" w:rsidR="004C01C1" w:rsidRPr="00E0409F" w:rsidRDefault="009903C0" w:rsidP="00E0409F">
            <w:pPr>
              <w:spacing w:after="0" w:line="240" w:lineRule="auto"/>
              <w:rPr>
                <w:rFonts w:eastAsia="Times New Roman" w:cs="Calibri"/>
                <w:color w:val="000000"/>
                <w:lang w:eastAsia="fr-FR"/>
              </w:rPr>
            </w:pPr>
            <w:r>
              <w:rPr>
                <w:rFonts w:eastAsia="Times New Roman" w:cs="Calibri"/>
                <w:color w:val="000000"/>
                <w:lang w:eastAsia="fr-FR"/>
              </w:rPr>
              <w:t>Statut</w:t>
            </w:r>
          </w:p>
        </w:tc>
        <w:tc>
          <w:tcPr>
            <w:tcW w:w="2338" w:type="dxa"/>
            <w:tcBorders>
              <w:top w:val="single" w:sz="8" w:space="0" w:color="auto"/>
              <w:left w:val="nil"/>
              <w:bottom w:val="single" w:sz="4" w:space="0" w:color="auto"/>
              <w:right w:val="single" w:sz="8" w:space="0" w:color="auto"/>
            </w:tcBorders>
          </w:tcPr>
          <w:p w14:paraId="1A7E8C15" w14:textId="633EE87B"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Auto-entrepreneur</w:t>
            </w:r>
          </w:p>
        </w:tc>
      </w:tr>
      <w:tr w:rsidR="004C01C1" w:rsidRPr="00E0409F" w14:paraId="43732F45" w14:textId="03D0CD89" w:rsidTr="00CF0F08">
        <w:trPr>
          <w:gridAfter w:val="3"/>
          <w:wAfter w:w="4570" w:type="dxa"/>
          <w:trHeight w:val="261"/>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1BB8C1EB"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8" w:space="0" w:color="auto"/>
            </w:tcBorders>
            <w:shd w:val="clear" w:color="auto" w:fill="auto"/>
            <w:vAlign w:val="center"/>
            <w:hideMark/>
          </w:tcPr>
          <w:p w14:paraId="19F4126A"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Fonction</w:t>
            </w:r>
          </w:p>
        </w:tc>
        <w:tc>
          <w:tcPr>
            <w:tcW w:w="2338" w:type="dxa"/>
            <w:tcBorders>
              <w:top w:val="nil"/>
              <w:left w:val="nil"/>
              <w:bottom w:val="single" w:sz="4" w:space="0" w:color="auto"/>
              <w:right w:val="single" w:sz="8" w:space="0" w:color="auto"/>
            </w:tcBorders>
          </w:tcPr>
          <w:p w14:paraId="7C69B451" w14:textId="406107F7"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Consultant immobilier</w:t>
            </w:r>
          </w:p>
        </w:tc>
      </w:tr>
      <w:tr w:rsidR="004C01C1" w:rsidRPr="00E0409F" w14:paraId="4532F237" w14:textId="77777777" w:rsidTr="00CF0F08">
        <w:trPr>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34E93DD6"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8" w:space="0" w:color="auto"/>
            </w:tcBorders>
            <w:shd w:val="clear" w:color="auto" w:fill="auto"/>
            <w:vAlign w:val="center"/>
            <w:hideMark/>
          </w:tcPr>
          <w:p w14:paraId="72F6176D" w14:textId="290D9CAA"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 xml:space="preserve">Début d’activité </w:t>
            </w:r>
          </w:p>
        </w:tc>
        <w:tc>
          <w:tcPr>
            <w:tcW w:w="2338" w:type="dxa"/>
            <w:tcBorders>
              <w:top w:val="nil"/>
              <w:left w:val="nil"/>
              <w:bottom w:val="single" w:sz="4" w:space="0" w:color="auto"/>
              <w:right w:val="nil"/>
            </w:tcBorders>
          </w:tcPr>
          <w:p w14:paraId="332CFF4E" w14:textId="77777777" w:rsidR="004C01C1" w:rsidRDefault="004C01C1" w:rsidP="00FF5264">
            <w:pPr>
              <w:spacing w:after="0" w:line="240" w:lineRule="auto"/>
              <w:jc w:val="center"/>
              <w:rPr>
                <w:rFonts w:eastAsia="Times New Roman" w:cs="Calibri"/>
                <w:color w:val="000000"/>
                <w:lang w:eastAsia="fr-FR"/>
              </w:rPr>
            </w:pPr>
          </w:p>
        </w:tc>
        <w:tc>
          <w:tcPr>
            <w:tcW w:w="2122" w:type="dxa"/>
            <w:tcBorders>
              <w:top w:val="nil"/>
              <w:left w:val="nil"/>
              <w:bottom w:val="single" w:sz="4" w:space="0" w:color="auto"/>
              <w:right w:val="single" w:sz="4" w:space="0" w:color="auto"/>
            </w:tcBorders>
            <w:shd w:val="clear" w:color="auto" w:fill="auto"/>
            <w:vAlign w:val="center"/>
          </w:tcPr>
          <w:p w14:paraId="65EDA4E2" w14:textId="11DD83E2" w:rsidR="004C01C1" w:rsidRPr="00E0409F" w:rsidRDefault="00087A70" w:rsidP="00FF5264">
            <w:pPr>
              <w:spacing w:after="0" w:line="240" w:lineRule="auto"/>
              <w:jc w:val="center"/>
              <w:rPr>
                <w:rFonts w:eastAsia="Times New Roman" w:cs="Calibri"/>
                <w:color w:val="000000"/>
                <w:lang w:eastAsia="fr-FR"/>
              </w:rPr>
            </w:pPr>
            <w:r>
              <w:rPr>
                <w:rFonts w:eastAsia="Times New Roman" w:cs="Calibri"/>
                <w:color w:val="000000"/>
                <w:lang w:eastAsia="fr-FR"/>
              </w:rPr>
              <w:t>0</w:t>
            </w:r>
            <w:r w:rsidR="00B76EDA">
              <w:rPr>
                <w:rFonts w:eastAsia="Times New Roman" w:cs="Calibri"/>
                <w:color w:val="000000"/>
                <w:lang w:eastAsia="fr-FR"/>
              </w:rPr>
              <w:t>1</w:t>
            </w:r>
            <w:r>
              <w:rPr>
                <w:rFonts w:eastAsia="Times New Roman" w:cs="Calibri"/>
                <w:color w:val="000000"/>
                <w:lang w:eastAsia="fr-FR"/>
              </w:rPr>
              <w:t>/</w:t>
            </w:r>
            <w:r w:rsidR="00B76EDA">
              <w:rPr>
                <w:rFonts w:eastAsia="Times New Roman" w:cs="Calibri"/>
                <w:color w:val="000000"/>
                <w:lang w:eastAsia="fr-FR"/>
              </w:rPr>
              <w:t>11</w:t>
            </w:r>
            <w:r>
              <w:rPr>
                <w:rFonts w:eastAsia="Times New Roman" w:cs="Calibri"/>
                <w:color w:val="000000"/>
                <w:lang w:eastAsia="fr-FR"/>
              </w:rPr>
              <w:t>/201</w:t>
            </w:r>
            <w:r w:rsidR="00B76EDA">
              <w:rPr>
                <w:rFonts w:eastAsia="Times New Roman" w:cs="Calibri"/>
                <w:color w:val="000000"/>
                <w:lang w:eastAsia="fr-FR"/>
              </w:rPr>
              <w:t>5</w:t>
            </w:r>
          </w:p>
        </w:tc>
        <w:tc>
          <w:tcPr>
            <w:tcW w:w="2448" w:type="dxa"/>
            <w:gridSpan w:val="2"/>
            <w:tcBorders>
              <w:top w:val="nil"/>
              <w:left w:val="nil"/>
              <w:bottom w:val="single" w:sz="4" w:space="0" w:color="auto"/>
              <w:right w:val="single" w:sz="8" w:space="0" w:color="auto"/>
            </w:tcBorders>
            <w:shd w:val="clear" w:color="auto" w:fill="auto"/>
            <w:vAlign w:val="center"/>
          </w:tcPr>
          <w:p w14:paraId="68DB6EB5" w14:textId="3F51FB87" w:rsidR="004C01C1" w:rsidRPr="00E0409F" w:rsidRDefault="004C01C1" w:rsidP="00E0409F">
            <w:pPr>
              <w:spacing w:after="0" w:line="240" w:lineRule="auto"/>
              <w:jc w:val="center"/>
              <w:rPr>
                <w:rFonts w:eastAsia="Times New Roman" w:cs="Calibri"/>
                <w:color w:val="000000"/>
                <w:lang w:eastAsia="fr-FR"/>
              </w:rPr>
            </w:pPr>
          </w:p>
        </w:tc>
      </w:tr>
      <w:tr w:rsidR="004C01C1" w:rsidRPr="00E0409F" w14:paraId="2CC28A73" w14:textId="77777777" w:rsidTr="00CF0F08">
        <w:trPr>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4E83075D"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8" w:space="0" w:color="auto"/>
            </w:tcBorders>
            <w:shd w:val="clear" w:color="auto" w:fill="auto"/>
            <w:vAlign w:val="center"/>
            <w:hideMark/>
          </w:tcPr>
          <w:p w14:paraId="13BE5D65" w14:textId="1AC7832B" w:rsidR="004C01C1" w:rsidRPr="00E0409F" w:rsidRDefault="00087A70" w:rsidP="00E0409F">
            <w:pPr>
              <w:spacing w:after="0" w:line="240" w:lineRule="auto"/>
              <w:rPr>
                <w:rFonts w:eastAsia="Times New Roman" w:cs="Calibri"/>
                <w:color w:val="000000"/>
                <w:lang w:eastAsia="fr-FR"/>
              </w:rPr>
            </w:pPr>
            <w:r>
              <w:rPr>
                <w:rFonts w:eastAsia="Times New Roman" w:cs="Calibri"/>
                <w:color w:val="000000"/>
                <w:lang w:eastAsia="fr-FR"/>
              </w:rPr>
              <w:t>Année</w:t>
            </w:r>
          </w:p>
        </w:tc>
        <w:tc>
          <w:tcPr>
            <w:tcW w:w="2338" w:type="dxa"/>
            <w:tcBorders>
              <w:top w:val="nil"/>
              <w:left w:val="nil"/>
              <w:bottom w:val="single" w:sz="4" w:space="0" w:color="auto"/>
              <w:right w:val="nil"/>
            </w:tcBorders>
          </w:tcPr>
          <w:p w14:paraId="3E6FF043" w14:textId="77777777" w:rsidR="004C01C1" w:rsidRDefault="004C01C1" w:rsidP="00E0409F">
            <w:pPr>
              <w:spacing w:after="0" w:line="240" w:lineRule="auto"/>
              <w:jc w:val="center"/>
              <w:rPr>
                <w:rFonts w:eastAsia="Times New Roman" w:cs="Calibri"/>
                <w:color w:val="000000"/>
                <w:lang w:eastAsia="fr-FR"/>
              </w:rPr>
            </w:pPr>
          </w:p>
        </w:tc>
        <w:tc>
          <w:tcPr>
            <w:tcW w:w="2122" w:type="dxa"/>
            <w:tcBorders>
              <w:top w:val="nil"/>
              <w:left w:val="nil"/>
              <w:bottom w:val="single" w:sz="4" w:space="0" w:color="auto"/>
              <w:right w:val="single" w:sz="4" w:space="0" w:color="auto"/>
            </w:tcBorders>
            <w:shd w:val="clear" w:color="auto" w:fill="auto"/>
            <w:vAlign w:val="center"/>
          </w:tcPr>
          <w:p w14:paraId="0911A0AB" w14:textId="3497EC05" w:rsidR="004C01C1" w:rsidRPr="00CF0F08" w:rsidRDefault="00087A70" w:rsidP="00E0409F">
            <w:pPr>
              <w:spacing w:after="0" w:line="240" w:lineRule="auto"/>
              <w:jc w:val="center"/>
              <w:rPr>
                <w:rFonts w:eastAsia="Times New Roman" w:cs="Calibri"/>
                <w:b/>
                <w:bCs/>
                <w:color w:val="000000"/>
                <w:lang w:eastAsia="fr-FR"/>
              </w:rPr>
            </w:pPr>
            <w:r w:rsidRPr="00CF0F08">
              <w:rPr>
                <w:rFonts w:eastAsia="Times New Roman" w:cs="Calibri"/>
                <w:b/>
                <w:bCs/>
                <w:color w:val="000000"/>
                <w:lang w:eastAsia="fr-FR"/>
              </w:rPr>
              <w:t>201</w:t>
            </w:r>
            <w:r w:rsidR="00B76EDA">
              <w:rPr>
                <w:rFonts w:eastAsia="Times New Roman" w:cs="Calibri"/>
                <w:b/>
                <w:bCs/>
                <w:color w:val="000000"/>
                <w:lang w:eastAsia="fr-FR"/>
              </w:rPr>
              <w:t>8</w:t>
            </w:r>
          </w:p>
        </w:tc>
        <w:tc>
          <w:tcPr>
            <w:tcW w:w="2448" w:type="dxa"/>
            <w:gridSpan w:val="2"/>
            <w:tcBorders>
              <w:top w:val="nil"/>
              <w:left w:val="nil"/>
              <w:bottom w:val="single" w:sz="4" w:space="0" w:color="auto"/>
              <w:right w:val="single" w:sz="8" w:space="0" w:color="auto"/>
            </w:tcBorders>
            <w:shd w:val="clear" w:color="auto" w:fill="auto"/>
            <w:vAlign w:val="center"/>
          </w:tcPr>
          <w:p w14:paraId="044D83B6" w14:textId="7721AF89" w:rsidR="004C01C1" w:rsidRPr="00CF0F08" w:rsidRDefault="00087A70" w:rsidP="00E0409F">
            <w:pPr>
              <w:spacing w:after="0" w:line="240" w:lineRule="auto"/>
              <w:jc w:val="center"/>
              <w:rPr>
                <w:rFonts w:eastAsia="Times New Roman" w:cs="Calibri"/>
                <w:b/>
                <w:bCs/>
                <w:color w:val="000000"/>
                <w:lang w:eastAsia="fr-FR"/>
              </w:rPr>
            </w:pPr>
            <w:r w:rsidRPr="00CF0F08">
              <w:rPr>
                <w:rFonts w:eastAsia="Times New Roman" w:cs="Calibri"/>
                <w:b/>
                <w:bCs/>
                <w:color w:val="000000"/>
                <w:lang w:eastAsia="fr-FR"/>
              </w:rPr>
              <w:t>201</w:t>
            </w:r>
            <w:r w:rsidR="009D0483">
              <w:rPr>
                <w:rFonts w:eastAsia="Times New Roman" w:cs="Calibri"/>
                <w:b/>
                <w:bCs/>
                <w:color w:val="000000"/>
                <w:lang w:eastAsia="fr-FR"/>
              </w:rPr>
              <w:t>9</w:t>
            </w:r>
          </w:p>
        </w:tc>
      </w:tr>
      <w:tr w:rsidR="004C01C1" w:rsidRPr="00E0409F" w14:paraId="5E3A0378" w14:textId="77777777" w:rsidTr="00CF0F08">
        <w:trPr>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3E46337F" w14:textId="77777777" w:rsidR="004C01C1" w:rsidRPr="00E0409F" w:rsidRDefault="004C01C1" w:rsidP="00E0409F">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8" w:space="0" w:color="auto"/>
            </w:tcBorders>
            <w:shd w:val="clear" w:color="auto" w:fill="auto"/>
            <w:vAlign w:val="center"/>
            <w:hideMark/>
          </w:tcPr>
          <w:p w14:paraId="2632612F" w14:textId="77777777" w:rsidR="004C01C1" w:rsidRPr="00E0409F" w:rsidRDefault="004C01C1" w:rsidP="00E0409F">
            <w:pPr>
              <w:spacing w:after="0" w:line="240" w:lineRule="auto"/>
              <w:rPr>
                <w:rFonts w:eastAsia="Times New Roman" w:cs="Calibri"/>
                <w:color w:val="000000"/>
                <w:lang w:eastAsia="fr-FR"/>
              </w:rPr>
            </w:pPr>
            <w:r w:rsidRPr="00E0409F">
              <w:rPr>
                <w:rFonts w:eastAsia="Times New Roman" w:cs="Calibri"/>
                <w:color w:val="000000"/>
                <w:lang w:eastAsia="fr-FR"/>
              </w:rPr>
              <w:t>Salaire net mensuel</w:t>
            </w:r>
          </w:p>
        </w:tc>
        <w:tc>
          <w:tcPr>
            <w:tcW w:w="2338" w:type="dxa"/>
            <w:tcBorders>
              <w:top w:val="nil"/>
              <w:left w:val="nil"/>
              <w:bottom w:val="single" w:sz="4" w:space="0" w:color="auto"/>
              <w:right w:val="nil"/>
            </w:tcBorders>
          </w:tcPr>
          <w:p w14:paraId="1255BA21" w14:textId="77777777" w:rsidR="004C01C1" w:rsidRPr="00F90ACA" w:rsidRDefault="004C01C1" w:rsidP="00E0409F">
            <w:pPr>
              <w:spacing w:after="0" w:line="240" w:lineRule="auto"/>
              <w:jc w:val="center"/>
              <w:rPr>
                <w:rFonts w:eastAsia="Times New Roman" w:cs="Calibri"/>
                <w:b/>
                <w:color w:val="000000"/>
                <w:lang w:eastAsia="fr-FR"/>
              </w:rPr>
            </w:pPr>
          </w:p>
        </w:tc>
        <w:tc>
          <w:tcPr>
            <w:tcW w:w="2122" w:type="dxa"/>
            <w:tcBorders>
              <w:top w:val="nil"/>
              <w:left w:val="nil"/>
              <w:bottom w:val="single" w:sz="4" w:space="0" w:color="auto"/>
              <w:right w:val="single" w:sz="4" w:space="0" w:color="auto"/>
            </w:tcBorders>
            <w:shd w:val="clear" w:color="auto" w:fill="FFFFFF" w:themeFill="background1"/>
            <w:vAlign w:val="center"/>
          </w:tcPr>
          <w:p w14:paraId="75C71DF0" w14:textId="38D01B94" w:rsidR="004C01C1" w:rsidRPr="00CF0F08" w:rsidRDefault="00B76EDA" w:rsidP="00E0409F">
            <w:pPr>
              <w:spacing w:after="0" w:line="240" w:lineRule="auto"/>
              <w:jc w:val="center"/>
              <w:rPr>
                <w:rFonts w:eastAsia="Times New Roman" w:cs="Calibri"/>
                <w:bCs/>
                <w:color w:val="FF0000"/>
                <w:lang w:eastAsia="fr-FR"/>
              </w:rPr>
            </w:pPr>
            <w:r>
              <w:rPr>
                <w:rFonts w:eastAsia="Times New Roman" w:cs="Calibri"/>
                <w:bCs/>
                <w:color w:val="FF0000"/>
                <w:lang w:eastAsia="fr-FR"/>
              </w:rPr>
              <w:t>XX</w:t>
            </w:r>
          </w:p>
        </w:tc>
        <w:tc>
          <w:tcPr>
            <w:tcW w:w="2448" w:type="dxa"/>
            <w:gridSpan w:val="2"/>
            <w:tcBorders>
              <w:top w:val="nil"/>
              <w:left w:val="nil"/>
              <w:bottom w:val="single" w:sz="4" w:space="0" w:color="auto"/>
              <w:right w:val="single" w:sz="8" w:space="0" w:color="auto"/>
            </w:tcBorders>
            <w:shd w:val="clear" w:color="auto" w:fill="FFFFFF" w:themeFill="background1"/>
            <w:vAlign w:val="center"/>
          </w:tcPr>
          <w:p w14:paraId="72D48688" w14:textId="6F15A551" w:rsidR="004C01C1" w:rsidRPr="00CF0F08" w:rsidRDefault="00B76EDA" w:rsidP="00E0409F">
            <w:pPr>
              <w:spacing w:after="0" w:line="240" w:lineRule="auto"/>
              <w:jc w:val="center"/>
              <w:rPr>
                <w:rFonts w:eastAsia="Times New Roman" w:cs="Calibri"/>
                <w:bCs/>
                <w:color w:val="000000"/>
                <w:lang w:eastAsia="fr-FR"/>
              </w:rPr>
            </w:pPr>
            <w:r>
              <w:rPr>
                <w:rFonts w:eastAsia="Times New Roman" w:cs="Calibri"/>
                <w:bCs/>
                <w:color w:val="000000"/>
                <w:lang w:eastAsia="fr-FR"/>
              </w:rPr>
              <w:t>XX</w:t>
            </w:r>
          </w:p>
        </w:tc>
      </w:tr>
      <w:tr w:rsidR="00CF0F08" w:rsidRPr="00E0409F" w14:paraId="2A8578F4" w14:textId="77777777" w:rsidTr="00CF0F08">
        <w:trPr>
          <w:gridAfter w:val="1"/>
          <w:wAfter w:w="2122" w:type="dxa"/>
          <w:trHeight w:val="315"/>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72A3FA5E" w14:textId="77777777" w:rsidR="00CF0F08" w:rsidRPr="00E0409F" w:rsidRDefault="00CF0F08" w:rsidP="00E0409F">
            <w:pPr>
              <w:spacing w:after="0" w:line="240" w:lineRule="auto"/>
              <w:rPr>
                <w:rFonts w:eastAsia="Times New Roman" w:cs="Calibri"/>
                <w:color w:val="FFFFFF"/>
                <w:lang w:eastAsia="fr-FR"/>
              </w:rPr>
            </w:pPr>
          </w:p>
        </w:tc>
        <w:tc>
          <w:tcPr>
            <w:tcW w:w="2080" w:type="dxa"/>
            <w:tcBorders>
              <w:top w:val="nil"/>
              <w:left w:val="nil"/>
              <w:bottom w:val="single" w:sz="8" w:space="0" w:color="auto"/>
              <w:right w:val="single" w:sz="8" w:space="0" w:color="auto"/>
            </w:tcBorders>
            <w:shd w:val="clear" w:color="auto" w:fill="auto"/>
            <w:vAlign w:val="center"/>
            <w:hideMark/>
          </w:tcPr>
          <w:p w14:paraId="17C8D7F2" w14:textId="280290AB" w:rsidR="00CF0F08" w:rsidRPr="00E0409F" w:rsidRDefault="00CF0F08" w:rsidP="00A27E62">
            <w:pPr>
              <w:spacing w:after="0" w:line="240" w:lineRule="auto"/>
              <w:rPr>
                <w:rFonts w:eastAsia="Times New Roman" w:cs="Calibri"/>
                <w:color w:val="000000"/>
                <w:lang w:eastAsia="fr-FR"/>
              </w:rPr>
            </w:pPr>
            <w:r>
              <w:rPr>
                <w:rFonts w:eastAsia="Times New Roman" w:cs="Calibri"/>
                <w:color w:val="000000"/>
                <w:lang w:eastAsia="fr-FR"/>
              </w:rPr>
              <w:t>Prévisible net 20</w:t>
            </w:r>
            <w:r w:rsidR="009D0483">
              <w:rPr>
                <w:rFonts w:eastAsia="Times New Roman" w:cs="Calibri"/>
                <w:color w:val="000000"/>
                <w:lang w:eastAsia="fr-FR"/>
              </w:rPr>
              <w:t>20</w:t>
            </w:r>
          </w:p>
        </w:tc>
        <w:tc>
          <w:tcPr>
            <w:tcW w:w="2338" w:type="dxa"/>
            <w:tcBorders>
              <w:top w:val="nil"/>
              <w:left w:val="nil"/>
              <w:bottom w:val="single" w:sz="8" w:space="0" w:color="auto"/>
              <w:right w:val="nil"/>
            </w:tcBorders>
          </w:tcPr>
          <w:p w14:paraId="035930E8" w14:textId="15171473" w:rsidR="00CF0F08" w:rsidRPr="00E0409F" w:rsidRDefault="00CF0F08" w:rsidP="00CF0F08">
            <w:pPr>
              <w:spacing w:after="0" w:line="240" w:lineRule="auto"/>
              <w:rPr>
                <w:rFonts w:eastAsia="Times New Roman" w:cs="Calibri"/>
                <w:color w:val="000000"/>
                <w:lang w:eastAsia="fr-FR"/>
              </w:rPr>
            </w:pPr>
            <w:r>
              <w:rPr>
                <w:rFonts w:eastAsia="Times New Roman" w:cs="Calibri"/>
                <w:color w:val="000000"/>
                <w:lang w:eastAsia="fr-FR"/>
              </w:rPr>
              <w:t xml:space="preserve">   </w:t>
            </w:r>
            <w:r w:rsidR="009D0483">
              <w:rPr>
                <w:rFonts w:eastAsia="Times New Roman" w:cs="Calibri"/>
                <w:color w:val="000000"/>
                <w:lang w:eastAsia="fr-FR"/>
              </w:rPr>
              <w:t>XX</w:t>
            </w:r>
          </w:p>
        </w:tc>
        <w:tc>
          <w:tcPr>
            <w:tcW w:w="2448" w:type="dxa"/>
            <w:gridSpan w:val="2"/>
            <w:tcBorders>
              <w:top w:val="nil"/>
              <w:left w:val="nil"/>
              <w:bottom w:val="single" w:sz="8" w:space="0" w:color="auto"/>
              <w:right w:val="single" w:sz="8" w:space="0" w:color="auto"/>
            </w:tcBorders>
            <w:shd w:val="clear" w:color="auto" w:fill="auto"/>
            <w:vAlign w:val="center"/>
          </w:tcPr>
          <w:p w14:paraId="1D06D77C" w14:textId="77777777" w:rsidR="00CF0F08" w:rsidRPr="00E0409F" w:rsidRDefault="00CF0F08" w:rsidP="00E0409F">
            <w:pPr>
              <w:spacing w:after="0" w:line="240" w:lineRule="auto"/>
              <w:jc w:val="center"/>
              <w:rPr>
                <w:rFonts w:eastAsia="Times New Roman" w:cs="Calibri"/>
                <w:color w:val="000000"/>
                <w:lang w:eastAsia="fr-FR"/>
              </w:rPr>
            </w:pPr>
          </w:p>
        </w:tc>
      </w:tr>
    </w:tbl>
    <w:p w14:paraId="5D7DF85D" w14:textId="77777777" w:rsidR="00E0409F" w:rsidRDefault="00E0409F" w:rsidP="00762115">
      <w:pPr>
        <w:spacing w:after="0"/>
      </w:pPr>
    </w:p>
    <w:p w14:paraId="44ADEBD1" w14:textId="77777777" w:rsidR="00E0409F" w:rsidRPr="003D39F1" w:rsidRDefault="00E0409F" w:rsidP="00DE3981">
      <w:pPr>
        <w:pStyle w:val="Titre2"/>
        <w:rPr>
          <w:sz w:val="28"/>
        </w:rPr>
      </w:pPr>
      <w:r w:rsidRPr="003D39F1">
        <w:rPr>
          <w:sz w:val="28"/>
        </w:rPr>
        <w:t>Situation financière</w:t>
      </w:r>
    </w:p>
    <w:p w14:paraId="5F3C7735" w14:textId="77777777" w:rsidR="00BE46F6" w:rsidRDefault="00BE46F6" w:rsidP="00E0409F">
      <w:pPr>
        <w:pStyle w:val="Paragraphedeliste"/>
        <w:spacing w:after="0"/>
      </w:pPr>
    </w:p>
    <w:tbl>
      <w:tblPr>
        <w:tblW w:w="7460" w:type="dxa"/>
        <w:tblInd w:w="55" w:type="dxa"/>
        <w:tblCellMar>
          <w:left w:w="70" w:type="dxa"/>
          <w:right w:w="70" w:type="dxa"/>
        </w:tblCellMar>
        <w:tblLook w:val="04A0" w:firstRow="1" w:lastRow="0" w:firstColumn="1" w:lastColumn="0" w:noHBand="0" w:noVBand="1"/>
      </w:tblPr>
      <w:tblGrid>
        <w:gridCol w:w="620"/>
        <w:gridCol w:w="2080"/>
        <w:gridCol w:w="4760"/>
      </w:tblGrid>
      <w:tr w:rsidR="00BE46F6" w:rsidRPr="00BE46F6" w14:paraId="151AE169" w14:textId="77777777" w:rsidTr="003D39F1">
        <w:trPr>
          <w:trHeight w:val="300"/>
        </w:trPr>
        <w:tc>
          <w:tcPr>
            <w:tcW w:w="620" w:type="dxa"/>
            <w:vMerge w:val="restart"/>
            <w:tcBorders>
              <w:top w:val="single" w:sz="8" w:space="0" w:color="auto"/>
              <w:left w:val="single" w:sz="8" w:space="0" w:color="auto"/>
              <w:bottom w:val="single" w:sz="8" w:space="0" w:color="000000"/>
              <w:right w:val="single" w:sz="4" w:space="0" w:color="auto"/>
            </w:tcBorders>
            <w:shd w:val="clear" w:color="000000" w:fill="95B3D7"/>
            <w:textDirection w:val="btLr"/>
            <w:vAlign w:val="center"/>
            <w:hideMark/>
          </w:tcPr>
          <w:p w14:paraId="2DB614A1" w14:textId="77777777" w:rsidR="00BE46F6" w:rsidRPr="00970E96" w:rsidRDefault="00BE46F6" w:rsidP="00BE46F6">
            <w:pPr>
              <w:spacing w:after="0" w:line="240" w:lineRule="auto"/>
              <w:jc w:val="center"/>
              <w:rPr>
                <w:rFonts w:eastAsia="Times New Roman" w:cs="Calibri"/>
                <w:b/>
                <w:color w:val="FFFFFF"/>
                <w:lang w:eastAsia="fr-FR"/>
              </w:rPr>
            </w:pPr>
            <w:r w:rsidRPr="00970E96">
              <w:rPr>
                <w:rFonts w:eastAsia="Times New Roman" w:cs="Calibri"/>
                <w:b/>
                <w:color w:val="FFFFFF"/>
                <w:lang w:eastAsia="fr-FR"/>
              </w:rPr>
              <w:t>Epargne</w:t>
            </w:r>
          </w:p>
        </w:tc>
        <w:tc>
          <w:tcPr>
            <w:tcW w:w="2080" w:type="dxa"/>
            <w:tcBorders>
              <w:top w:val="single" w:sz="8" w:space="0" w:color="auto"/>
              <w:left w:val="nil"/>
              <w:bottom w:val="single" w:sz="4" w:space="0" w:color="auto"/>
              <w:right w:val="single" w:sz="4" w:space="0" w:color="auto"/>
            </w:tcBorders>
            <w:shd w:val="clear" w:color="auto" w:fill="auto"/>
            <w:vAlign w:val="center"/>
            <w:hideMark/>
          </w:tcPr>
          <w:p w14:paraId="3D423F4D" w14:textId="77777777" w:rsidR="00BE46F6" w:rsidRPr="00BE46F6" w:rsidRDefault="00BE46F6" w:rsidP="00BE46F6">
            <w:pPr>
              <w:spacing w:after="0" w:line="240" w:lineRule="auto"/>
              <w:rPr>
                <w:rFonts w:eastAsia="Times New Roman" w:cs="Calibri"/>
                <w:color w:val="000000"/>
                <w:lang w:eastAsia="fr-FR"/>
              </w:rPr>
            </w:pPr>
            <w:r w:rsidRPr="00BE46F6">
              <w:rPr>
                <w:rFonts w:eastAsia="Times New Roman" w:cs="Calibri"/>
                <w:color w:val="000000"/>
                <w:lang w:eastAsia="fr-FR"/>
              </w:rPr>
              <w:t>AV (fond euro)</w:t>
            </w:r>
          </w:p>
        </w:tc>
        <w:tc>
          <w:tcPr>
            <w:tcW w:w="4760" w:type="dxa"/>
            <w:tcBorders>
              <w:top w:val="single" w:sz="8" w:space="0" w:color="auto"/>
              <w:left w:val="nil"/>
              <w:bottom w:val="single" w:sz="4" w:space="0" w:color="auto"/>
              <w:right w:val="single" w:sz="8" w:space="0" w:color="000000"/>
            </w:tcBorders>
            <w:shd w:val="clear" w:color="auto" w:fill="auto"/>
            <w:vAlign w:val="center"/>
          </w:tcPr>
          <w:p w14:paraId="31834C82" w14:textId="7F4956BF" w:rsidR="00BE46F6" w:rsidRPr="00BE46F6" w:rsidRDefault="009D0483" w:rsidP="00BE46F6">
            <w:pPr>
              <w:spacing w:after="0" w:line="240" w:lineRule="auto"/>
              <w:jc w:val="center"/>
              <w:rPr>
                <w:rFonts w:eastAsia="Times New Roman" w:cs="Calibri"/>
                <w:color w:val="000000"/>
                <w:lang w:eastAsia="fr-FR"/>
              </w:rPr>
            </w:pPr>
            <w:r>
              <w:rPr>
                <w:rFonts w:eastAsia="Times New Roman" w:cs="Calibri"/>
                <w:color w:val="000000"/>
                <w:lang w:eastAsia="fr-FR"/>
              </w:rPr>
              <w:t>XX</w:t>
            </w:r>
            <w:r w:rsidR="00CF0F08">
              <w:rPr>
                <w:rFonts w:eastAsia="Times New Roman" w:cs="Calibri"/>
                <w:color w:val="000000"/>
                <w:lang w:eastAsia="fr-FR"/>
              </w:rPr>
              <w:t>€</w:t>
            </w:r>
          </w:p>
        </w:tc>
      </w:tr>
      <w:tr w:rsidR="00BE46F6" w:rsidRPr="00BE46F6" w14:paraId="0BA12089" w14:textId="77777777" w:rsidTr="00CF0F08">
        <w:trPr>
          <w:trHeight w:val="300"/>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434625E0" w14:textId="77777777" w:rsidR="00BE46F6" w:rsidRPr="00BE46F6" w:rsidRDefault="00BE46F6" w:rsidP="00BE46F6">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4" w:space="0" w:color="auto"/>
            </w:tcBorders>
            <w:shd w:val="clear" w:color="auto" w:fill="auto"/>
            <w:vAlign w:val="center"/>
            <w:hideMark/>
          </w:tcPr>
          <w:p w14:paraId="7527ED12" w14:textId="1B3ECE9C" w:rsidR="00BE46F6" w:rsidRPr="00BE46F6" w:rsidRDefault="002E5A73" w:rsidP="002E5A73">
            <w:pPr>
              <w:spacing w:after="0" w:line="240" w:lineRule="auto"/>
              <w:rPr>
                <w:rFonts w:eastAsia="Times New Roman" w:cs="Calibri"/>
                <w:color w:val="000000"/>
                <w:lang w:eastAsia="fr-FR"/>
              </w:rPr>
            </w:pPr>
            <w:r>
              <w:rPr>
                <w:rFonts w:eastAsia="Times New Roman" w:cs="Calibri"/>
                <w:color w:val="000000"/>
                <w:lang w:eastAsia="fr-FR"/>
              </w:rPr>
              <w:t>Livrets</w:t>
            </w:r>
            <w:r w:rsidR="007252BF">
              <w:rPr>
                <w:rFonts w:eastAsia="Times New Roman" w:cs="Calibri"/>
                <w:color w:val="000000"/>
                <w:lang w:eastAsia="fr-FR"/>
              </w:rPr>
              <w:t xml:space="preserve"> </w:t>
            </w:r>
            <w:r w:rsidR="00634628">
              <w:rPr>
                <w:rFonts w:eastAsia="Times New Roman" w:cs="Calibri"/>
                <w:color w:val="000000"/>
                <w:lang w:eastAsia="fr-FR"/>
              </w:rPr>
              <w:t>PEL</w:t>
            </w:r>
            <w:r w:rsidR="007252BF">
              <w:rPr>
                <w:rFonts w:eastAsia="Times New Roman" w:cs="Calibri"/>
                <w:color w:val="000000"/>
                <w:lang w:eastAsia="fr-FR"/>
              </w:rPr>
              <w:t xml:space="preserve"> </w:t>
            </w:r>
          </w:p>
        </w:tc>
        <w:tc>
          <w:tcPr>
            <w:tcW w:w="4760" w:type="dxa"/>
            <w:tcBorders>
              <w:top w:val="single" w:sz="4" w:space="0" w:color="auto"/>
              <w:left w:val="nil"/>
              <w:bottom w:val="single" w:sz="4" w:space="0" w:color="auto"/>
              <w:right w:val="single" w:sz="8" w:space="0" w:color="000000"/>
            </w:tcBorders>
            <w:shd w:val="clear" w:color="auto" w:fill="FFFFFF" w:themeFill="background1"/>
            <w:vAlign w:val="center"/>
          </w:tcPr>
          <w:p w14:paraId="17BEBE8F" w14:textId="3B91EA54" w:rsidR="00BE46F6" w:rsidRPr="00BE46F6" w:rsidRDefault="00BE46F6" w:rsidP="002E5A73">
            <w:pPr>
              <w:spacing w:after="0" w:line="240" w:lineRule="auto"/>
              <w:jc w:val="center"/>
              <w:rPr>
                <w:rFonts w:eastAsia="Times New Roman" w:cs="Calibri"/>
                <w:color w:val="000000"/>
                <w:lang w:eastAsia="fr-FR"/>
              </w:rPr>
            </w:pPr>
          </w:p>
        </w:tc>
      </w:tr>
      <w:tr w:rsidR="00BE46F6" w:rsidRPr="00BE46F6" w14:paraId="7014F3BC" w14:textId="77777777" w:rsidTr="00CF0F08">
        <w:trPr>
          <w:trHeight w:val="315"/>
        </w:trPr>
        <w:tc>
          <w:tcPr>
            <w:tcW w:w="620" w:type="dxa"/>
            <w:vMerge/>
            <w:tcBorders>
              <w:top w:val="single" w:sz="8" w:space="0" w:color="auto"/>
              <w:left w:val="single" w:sz="8" w:space="0" w:color="auto"/>
              <w:bottom w:val="single" w:sz="8" w:space="0" w:color="000000"/>
              <w:right w:val="single" w:sz="4" w:space="0" w:color="auto"/>
            </w:tcBorders>
            <w:vAlign w:val="center"/>
            <w:hideMark/>
          </w:tcPr>
          <w:p w14:paraId="3F69DE2B" w14:textId="77777777" w:rsidR="00BE46F6" w:rsidRPr="00BE46F6" w:rsidRDefault="00BE46F6" w:rsidP="00BE46F6">
            <w:pPr>
              <w:spacing w:after="0" w:line="240" w:lineRule="auto"/>
              <w:rPr>
                <w:rFonts w:eastAsia="Times New Roman" w:cs="Calibri"/>
                <w:color w:val="FFFFFF"/>
                <w:lang w:eastAsia="fr-FR"/>
              </w:rPr>
            </w:pPr>
          </w:p>
        </w:tc>
        <w:tc>
          <w:tcPr>
            <w:tcW w:w="2080" w:type="dxa"/>
            <w:tcBorders>
              <w:top w:val="nil"/>
              <w:left w:val="nil"/>
              <w:bottom w:val="single" w:sz="8" w:space="0" w:color="auto"/>
              <w:right w:val="single" w:sz="4" w:space="0" w:color="auto"/>
            </w:tcBorders>
            <w:shd w:val="clear" w:color="auto" w:fill="auto"/>
            <w:vAlign w:val="center"/>
            <w:hideMark/>
          </w:tcPr>
          <w:p w14:paraId="5B7CEC83" w14:textId="77777777" w:rsidR="00BE46F6" w:rsidRPr="00BE46F6" w:rsidRDefault="00BE46F6" w:rsidP="00BE46F6">
            <w:pPr>
              <w:spacing w:after="0" w:line="240" w:lineRule="auto"/>
              <w:rPr>
                <w:rFonts w:eastAsia="Times New Roman" w:cs="Calibri"/>
                <w:b/>
                <w:bCs/>
                <w:color w:val="000000"/>
                <w:lang w:eastAsia="fr-FR"/>
              </w:rPr>
            </w:pPr>
            <w:r w:rsidRPr="00BE46F6">
              <w:rPr>
                <w:rFonts w:eastAsia="Times New Roman" w:cs="Calibri"/>
                <w:b/>
                <w:bCs/>
                <w:color w:val="000000"/>
                <w:lang w:eastAsia="fr-FR"/>
              </w:rPr>
              <w:t>Total</w:t>
            </w:r>
          </w:p>
        </w:tc>
        <w:tc>
          <w:tcPr>
            <w:tcW w:w="4760" w:type="dxa"/>
            <w:tcBorders>
              <w:top w:val="single" w:sz="4" w:space="0" w:color="auto"/>
              <w:left w:val="nil"/>
              <w:bottom w:val="single" w:sz="8" w:space="0" w:color="auto"/>
              <w:right w:val="single" w:sz="8" w:space="0" w:color="000000"/>
            </w:tcBorders>
            <w:shd w:val="clear" w:color="auto" w:fill="FFFFFF" w:themeFill="background1"/>
            <w:vAlign w:val="center"/>
          </w:tcPr>
          <w:p w14:paraId="628A5613" w14:textId="46704764" w:rsidR="00BE46F6" w:rsidRPr="00BE46F6" w:rsidRDefault="009D0483" w:rsidP="002E5A73">
            <w:pPr>
              <w:spacing w:after="0" w:line="240" w:lineRule="auto"/>
              <w:jc w:val="center"/>
              <w:rPr>
                <w:rFonts w:eastAsia="Times New Roman" w:cs="Calibri"/>
                <w:b/>
                <w:bCs/>
                <w:color w:val="000000"/>
                <w:lang w:eastAsia="fr-FR"/>
              </w:rPr>
            </w:pPr>
            <w:r>
              <w:rPr>
                <w:rFonts w:eastAsia="Times New Roman" w:cs="Calibri"/>
                <w:b/>
                <w:bCs/>
                <w:color w:val="000000"/>
                <w:lang w:eastAsia="fr-FR"/>
              </w:rPr>
              <w:t>XX</w:t>
            </w:r>
            <w:r w:rsidR="00114DB7">
              <w:rPr>
                <w:rFonts w:eastAsia="Times New Roman" w:cs="Calibri"/>
                <w:b/>
                <w:bCs/>
                <w:color w:val="000000"/>
                <w:lang w:eastAsia="fr-FR"/>
              </w:rPr>
              <w:t>€</w:t>
            </w:r>
          </w:p>
        </w:tc>
      </w:tr>
    </w:tbl>
    <w:p w14:paraId="676B0232" w14:textId="77777777" w:rsidR="00F32319" w:rsidRDefault="00F32319" w:rsidP="0073329A">
      <w:pPr>
        <w:pStyle w:val="Titre2"/>
        <w:rPr>
          <w:sz w:val="28"/>
        </w:rPr>
      </w:pPr>
    </w:p>
    <w:p w14:paraId="740D245A" w14:textId="083D8712" w:rsidR="00F32319" w:rsidRDefault="005F367D" w:rsidP="0073329A">
      <w:pPr>
        <w:pStyle w:val="Titre2"/>
        <w:rPr>
          <w:sz w:val="28"/>
        </w:rPr>
      </w:pPr>
      <w:r>
        <w:rPr>
          <w:sz w:val="28"/>
        </w:rPr>
        <w:br/>
      </w:r>
    </w:p>
    <w:p w14:paraId="3B7366C0" w14:textId="5539A9D7" w:rsidR="005F367D" w:rsidRDefault="005F367D" w:rsidP="005F367D"/>
    <w:p w14:paraId="203591FF" w14:textId="77777777" w:rsidR="005F367D" w:rsidRPr="005F367D" w:rsidRDefault="005F367D" w:rsidP="005F367D"/>
    <w:p w14:paraId="1278ED6A" w14:textId="77777777" w:rsidR="005F367D" w:rsidRDefault="005F367D" w:rsidP="0073329A">
      <w:pPr>
        <w:pStyle w:val="Titre2"/>
        <w:rPr>
          <w:sz w:val="28"/>
        </w:rPr>
      </w:pPr>
    </w:p>
    <w:p w14:paraId="049DE871" w14:textId="422EA4E6" w:rsidR="00BE46F6" w:rsidRPr="009D0483" w:rsidRDefault="00BE46F6" w:rsidP="0073329A">
      <w:pPr>
        <w:pStyle w:val="Titre2"/>
        <w:rPr>
          <w:color w:val="263C43"/>
          <w:sz w:val="28"/>
        </w:rPr>
      </w:pPr>
      <w:r w:rsidRPr="009D0483">
        <w:rPr>
          <w:color w:val="263C43"/>
          <w:sz w:val="28"/>
        </w:rPr>
        <w:t>Résumé situation</w:t>
      </w:r>
    </w:p>
    <w:p w14:paraId="38EAF6BE" w14:textId="4438B787" w:rsidR="00BE46F6" w:rsidRDefault="00BE46F6" w:rsidP="00BE46F6">
      <w:pPr>
        <w:pStyle w:val="Paragraphedeliste"/>
        <w:spacing w:after="0"/>
      </w:pPr>
    </w:p>
    <w:p w14:paraId="4EE57C7A" w14:textId="54E52445" w:rsidR="005F367D" w:rsidRDefault="005F367D" w:rsidP="00BE46F6">
      <w:pPr>
        <w:pStyle w:val="Paragraphedeliste"/>
        <w:spacing w:after="0"/>
      </w:pPr>
    </w:p>
    <w:p w14:paraId="75AD3DA2" w14:textId="77777777" w:rsidR="005F367D" w:rsidRDefault="005F367D" w:rsidP="00BE46F6">
      <w:pPr>
        <w:pStyle w:val="Paragraphedeliste"/>
        <w:spacing w:after="0"/>
      </w:pPr>
    </w:p>
    <w:tbl>
      <w:tblPr>
        <w:tblW w:w="9087" w:type="dxa"/>
        <w:tblInd w:w="55" w:type="dxa"/>
        <w:tblCellMar>
          <w:left w:w="70" w:type="dxa"/>
          <w:right w:w="70" w:type="dxa"/>
        </w:tblCellMar>
        <w:tblLook w:val="04A0" w:firstRow="1" w:lastRow="0" w:firstColumn="1" w:lastColumn="0" w:noHBand="0" w:noVBand="1"/>
      </w:tblPr>
      <w:tblGrid>
        <w:gridCol w:w="620"/>
        <w:gridCol w:w="2080"/>
        <w:gridCol w:w="1993"/>
        <w:gridCol w:w="2268"/>
        <w:gridCol w:w="2126"/>
      </w:tblGrid>
      <w:tr w:rsidR="00BE46F6" w:rsidRPr="00BE46F6" w14:paraId="11433910" w14:textId="77777777" w:rsidTr="009903C0">
        <w:trPr>
          <w:trHeight w:val="315"/>
        </w:trPr>
        <w:tc>
          <w:tcPr>
            <w:tcW w:w="620" w:type="dxa"/>
            <w:tcBorders>
              <w:top w:val="nil"/>
              <w:left w:val="nil"/>
              <w:bottom w:val="nil"/>
              <w:right w:val="nil"/>
            </w:tcBorders>
            <w:shd w:val="clear" w:color="auto" w:fill="auto"/>
            <w:textDirection w:val="btLr"/>
            <w:vAlign w:val="center"/>
            <w:hideMark/>
          </w:tcPr>
          <w:p w14:paraId="290899A3" w14:textId="77777777" w:rsidR="00BE46F6" w:rsidRPr="00BE46F6" w:rsidRDefault="00BE46F6" w:rsidP="00BE46F6">
            <w:pPr>
              <w:spacing w:after="0" w:line="240" w:lineRule="auto"/>
              <w:jc w:val="center"/>
              <w:rPr>
                <w:rFonts w:eastAsia="Times New Roman" w:cs="Calibri"/>
                <w:color w:val="000000"/>
                <w:lang w:eastAsia="fr-FR"/>
              </w:rPr>
            </w:pPr>
          </w:p>
        </w:tc>
        <w:tc>
          <w:tcPr>
            <w:tcW w:w="4073" w:type="dxa"/>
            <w:gridSpan w:val="2"/>
            <w:tcBorders>
              <w:top w:val="single" w:sz="8" w:space="0" w:color="auto"/>
              <w:left w:val="single" w:sz="8" w:space="0" w:color="auto"/>
              <w:bottom w:val="single" w:sz="8" w:space="0" w:color="auto"/>
              <w:right w:val="single" w:sz="8" w:space="0" w:color="000000"/>
            </w:tcBorders>
            <w:shd w:val="clear" w:color="000000" w:fill="DA9694"/>
            <w:vAlign w:val="center"/>
            <w:hideMark/>
          </w:tcPr>
          <w:p w14:paraId="49FAC80C" w14:textId="77777777" w:rsidR="00BE46F6" w:rsidRPr="00BE46F6" w:rsidRDefault="00BE46F6" w:rsidP="00BE46F6">
            <w:pPr>
              <w:spacing w:after="0" w:line="240" w:lineRule="auto"/>
              <w:jc w:val="center"/>
              <w:rPr>
                <w:rFonts w:eastAsia="Times New Roman" w:cs="Calibri"/>
                <w:b/>
                <w:bCs/>
                <w:color w:val="FFFFFF"/>
                <w:lang w:eastAsia="fr-FR"/>
              </w:rPr>
            </w:pPr>
            <w:r w:rsidRPr="00BE46F6">
              <w:rPr>
                <w:rFonts w:eastAsia="Times New Roman" w:cs="Calibri"/>
                <w:b/>
                <w:bCs/>
                <w:color w:val="FFFFFF"/>
                <w:lang w:eastAsia="fr-FR"/>
              </w:rPr>
              <w:t>Revenus mensuels</w:t>
            </w:r>
            <w:r w:rsidR="00D01440">
              <w:rPr>
                <w:rStyle w:val="Appelnotedebasdep"/>
                <w:rFonts w:eastAsia="Times New Roman" w:cs="Calibri"/>
                <w:b/>
                <w:bCs/>
                <w:color w:val="FFFFFF"/>
                <w:lang w:eastAsia="fr-FR"/>
              </w:rPr>
              <w:footnoteReference w:id="1"/>
            </w:r>
          </w:p>
        </w:tc>
        <w:tc>
          <w:tcPr>
            <w:tcW w:w="4394" w:type="dxa"/>
            <w:gridSpan w:val="2"/>
            <w:tcBorders>
              <w:top w:val="single" w:sz="8" w:space="0" w:color="auto"/>
              <w:left w:val="nil"/>
              <w:bottom w:val="single" w:sz="8" w:space="0" w:color="auto"/>
              <w:right w:val="single" w:sz="8" w:space="0" w:color="000000"/>
            </w:tcBorders>
            <w:shd w:val="clear" w:color="000000" w:fill="DA9694"/>
            <w:vAlign w:val="center"/>
            <w:hideMark/>
          </w:tcPr>
          <w:p w14:paraId="34D9594A" w14:textId="77777777" w:rsidR="00BE46F6" w:rsidRPr="00BE46F6" w:rsidRDefault="00BE46F6" w:rsidP="00BE46F6">
            <w:pPr>
              <w:spacing w:after="0" w:line="240" w:lineRule="auto"/>
              <w:jc w:val="center"/>
              <w:rPr>
                <w:rFonts w:eastAsia="Times New Roman" w:cs="Calibri"/>
                <w:b/>
                <w:bCs/>
                <w:color w:val="FFFFFF"/>
                <w:lang w:eastAsia="fr-FR"/>
              </w:rPr>
            </w:pPr>
            <w:r w:rsidRPr="00BE46F6">
              <w:rPr>
                <w:rFonts w:eastAsia="Times New Roman" w:cs="Calibri"/>
                <w:b/>
                <w:bCs/>
                <w:color w:val="FFFFFF"/>
                <w:lang w:eastAsia="fr-FR"/>
              </w:rPr>
              <w:t>Dépenses</w:t>
            </w:r>
          </w:p>
        </w:tc>
      </w:tr>
      <w:tr w:rsidR="005F55C6" w:rsidRPr="00BE46F6" w14:paraId="68754D35" w14:textId="77777777" w:rsidTr="00CF0F08">
        <w:trPr>
          <w:trHeight w:val="300"/>
        </w:trPr>
        <w:tc>
          <w:tcPr>
            <w:tcW w:w="620" w:type="dxa"/>
            <w:vMerge w:val="restart"/>
            <w:tcBorders>
              <w:top w:val="single" w:sz="8" w:space="0" w:color="auto"/>
              <w:left w:val="single" w:sz="8" w:space="0" w:color="auto"/>
              <w:right w:val="single" w:sz="8" w:space="0" w:color="auto"/>
            </w:tcBorders>
            <w:shd w:val="clear" w:color="000000" w:fill="95B3D7"/>
            <w:textDirection w:val="btLr"/>
            <w:vAlign w:val="center"/>
            <w:hideMark/>
          </w:tcPr>
          <w:p w14:paraId="5AF0D1BC" w14:textId="77777777" w:rsidR="005F55C6" w:rsidRPr="005F55C6" w:rsidRDefault="005F55C6" w:rsidP="00BE46F6">
            <w:pPr>
              <w:spacing w:after="0" w:line="240" w:lineRule="auto"/>
              <w:jc w:val="center"/>
              <w:rPr>
                <w:rFonts w:eastAsia="Times New Roman" w:cs="Calibri"/>
                <w:b/>
                <w:color w:val="FFFFFF"/>
                <w:lang w:eastAsia="fr-FR"/>
              </w:rPr>
            </w:pPr>
            <w:r w:rsidRPr="005F55C6">
              <w:rPr>
                <w:rFonts w:eastAsia="Times New Roman" w:cs="Calibri"/>
                <w:b/>
                <w:color w:val="FFFFFF"/>
                <w:lang w:eastAsia="fr-FR"/>
              </w:rPr>
              <w:t>Résumé</w:t>
            </w:r>
          </w:p>
        </w:tc>
        <w:tc>
          <w:tcPr>
            <w:tcW w:w="2080" w:type="dxa"/>
            <w:tcBorders>
              <w:top w:val="nil"/>
              <w:left w:val="nil"/>
              <w:bottom w:val="single" w:sz="4" w:space="0" w:color="auto"/>
              <w:right w:val="single" w:sz="4" w:space="0" w:color="auto"/>
            </w:tcBorders>
            <w:shd w:val="clear" w:color="auto" w:fill="auto"/>
            <w:vAlign w:val="center"/>
            <w:hideMark/>
          </w:tcPr>
          <w:p w14:paraId="63AAF89B" w14:textId="6B712C93"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 xml:space="preserve">Salaires </w:t>
            </w:r>
            <w:r w:rsidR="00CF0F08">
              <w:rPr>
                <w:rFonts w:eastAsia="Times New Roman" w:cs="Calibri"/>
                <w:color w:val="000000"/>
                <w:lang w:eastAsia="fr-FR"/>
              </w:rPr>
              <w:t>net</w:t>
            </w:r>
          </w:p>
        </w:tc>
        <w:tc>
          <w:tcPr>
            <w:tcW w:w="1993" w:type="dxa"/>
            <w:tcBorders>
              <w:top w:val="nil"/>
              <w:left w:val="nil"/>
              <w:bottom w:val="single" w:sz="4" w:space="0" w:color="auto"/>
              <w:right w:val="single" w:sz="8" w:space="0" w:color="auto"/>
            </w:tcBorders>
            <w:shd w:val="clear" w:color="auto" w:fill="FFFFFF" w:themeFill="background1"/>
            <w:vAlign w:val="center"/>
            <w:hideMark/>
          </w:tcPr>
          <w:p w14:paraId="31102DF2" w14:textId="2E79FE16" w:rsidR="005F55C6" w:rsidRPr="00BE46F6" w:rsidRDefault="009D0483" w:rsidP="00511D0D">
            <w:pPr>
              <w:spacing w:after="0" w:line="240" w:lineRule="auto"/>
              <w:jc w:val="center"/>
              <w:rPr>
                <w:rFonts w:eastAsia="Times New Roman" w:cs="Calibri"/>
                <w:color w:val="000000"/>
                <w:lang w:eastAsia="fr-FR"/>
              </w:rPr>
            </w:pPr>
            <w:r>
              <w:rPr>
                <w:rFonts w:eastAsia="Times New Roman" w:cs="Calibri"/>
                <w:color w:val="000000"/>
                <w:lang w:eastAsia="fr-FR"/>
              </w:rPr>
              <w:t>XX</w:t>
            </w:r>
            <w:r w:rsidR="00CF0F08">
              <w:rPr>
                <w:rFonts w:eastAsia="Times New Roman" w:cs="Calibri"/>
                <w:color w:val="000000"/>
                <w:lang w:eastAsia="fr-FR"/>
              </w:rPr>
              <w:t>€</w:t>
            </w:r>
          </w:p>
        </w:tc>
        <w:tc>
          <w:tcPr>
            <w:tcW w:w="2268" w:type="dxa"/>
            <w:tcBorders>
              <w:top w:val="nil"/>
              <w:left w:val="nil"/>
              <w:bottom w:val="single" w:sz="4" w:space="0" w:color="auto"/>
              <w:right w:val="single" w:sz="4" w:space="0" w:color="auto"/>
            </w:tcBorders>
            <w:shd w:val="clear" w:color="auto" w:fill="auto"/>
            <w:vAlign w:val="center"/>
            <w:hideMark/>
          </w:tcPr>
          <w:p w14:paraId="54BF7C5F" w14:textId="5A98BF0B"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 xml:space="preserve">Crédit </w:t>
            </w:r>
            <w:r w:rsidR="00F32319">
              <w:rPr>
                <w:rFonts w:eastAsia="Times New Roman" w:cs="Calibri"/>
                <w:color w:val="000000"/>
                <w:lang w:eastAsia="fr-FR"/>
              </w:rPr>
              <w:t xml:space="preserve">en cours </w:t>
            </w:r>
          </w:p>
        </w:tc>
        <w:tc>
          <w:tcPr>
            <w:tcW w:w="2126" w:type="dxa"/>
            <w:tcBorders>
              <w:top w:val="nil"/>
              <w:left w:val="nil"/>
              <w:bottom w:val="single" w:sz="4" w:space="0" w:color="auto"/>
              <w:right w:val="single" w:sz="8" w:space="0" w:color="auto"/>
            </w:tcBorders>
            <w:shd w:val="clear" w:color="auto" w:fill="auto"/>
            <w:vAlign w:val="center"/>
            <w:hideMark/>
          </w:tcPr>
          <w:p w14:paraId="51133216" w14:textId="571105E5" w:rsidR="005F55C6" w:rsidRPr="00BE46F6" w:rsidRDefault="00F32319" w:rsidP="00FF5264">
            <w:pPr>
              <w:spacing w:after="0" w:line="240" w:lineRule="auto"/>
              <w:jc w:val="center"/>
              <w:rPr>
                <w:rFonts w:eastAsia="Times New Roman" w:cs="Calibri"/>
                <w:color w:val="000000"/>
                <w:lang w:eastAsia="fr-FR"/>
              </w:rPr>
            </w:pPr>
            <w:r>
              <w:rPr>
                <w:rFonts w:eastAsia="Times New Roman" w:cs="Calibri"/>
                <w:color w:val="000000"/>
                <w:lang w:eastAsia="fr-FR"/>
              </w:rPr>
              <w:t>0</w:t>
            </w:r>
          </w:p>
        </w:tc>
      </w:tr>
      <w:tr w:rsidR="005F55C6" w:rsidRPr="00BE46F6" w14:paraId="18903F0C" w14:textId="77777777" w:rsidTr="009903C0">
        <w:trPr>
          <w:trHeight w:val="300"/>
        </w:trPr>
        <w:tc>
          <w:tcPr>
            <w:tcW w:w="620" w:type="dxa"/>
            <w:vMerge/>
            <w:tcBorders>
              <w:left w:val="single" w:sz="8" w:space="0" w:color="auto"/>
              <w:right w:val="single" w:sz="8" w:space="0" w:color="auto"/>
            </w:tcBorders>
            <w:vAlign w:val="center"/>
            <w:hideMark/>
          </w:tcPr>
          <w:p w14:paraId="771FD493" w14:textId="77777777" w:rsidR="005F55C6" w:rsidRPr="00BE46F6" w:rsidRDefault="005F55C6" w:rsidP="00BE46F6">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4" w:space="0" w:color="auto"/>
            </w:tcBorders>
            <w:shd w:val="clear" w:color="auto" w:fill="auto"/>
            <w:vAlign w:val="center"/>
            <w:hideMark/>
          </w:tcPr>
          <w:p w14:paraId="1B2B01F1" w14:textId="77777777" w:rsidR="005F55C6" w:rsidRPr="00BE46F6" w:rsidRDefault="005F55C6" w:rsidP="005F55C6">
            <w:pPr>
              <w:spacing w:after="0" w:line="240" w:lineRule="auto"/>
              <w:rPr>
                <w:rFonts w:eastAsia="Times New Roman" w:cs="Calibri"/>
                <w:color w:val="000000"/>
                <w:lang w:eastAsia="fr-FR"/>
              </w:rPr>
            </w:pPr>
            <w:r w:rsidRPr="00BE46F6">
              <w:rPr>
                <w:rFonts w:eastAsia="Times New Roman" w:cs="Calibri"/>
                <w:color w:val="000000"/>
                <w:lang w:eastAsia="fr-FR"/>
              </w:rPr>
              <w:t xml:space="preserve">Allocations </w:t>
            </w:r>
            <w:r>
              <w:rPr>
                <w:rFonts w:eastAsia="Times New Roman" w:cs="Calibri"/>
                <w:color w:val="000000"/>
                <w:lang w:eastAsia="fr-FR"/>
              </w:rPr>
              <w:t>familiales</w:t>
            </w:r>
          </w:p>
        </w:tc>
        <w:tc>
          <w:tcPr>
            <w:tcW w:w="1993" w:type="dxa"/>
            <w:tcBorders>
              <w:top w:val="nil"/>
              <w:left w:val="nil"/>
              <w:bottom w:val="single" w:sz="4" w:space="0" w:color="auto"/>
              <w:right w:val="single" w:sz="8" w:space="0" w:color="auto"/>
            </w:tcBorders>
            <w:shd w:val="clear" w:color="auto" w:fill="auto"/>
            <w:vAlign w:val="center"/>
            <w:hideMark/>
          </w:tcPr>
          <w:p w14:paraId="5BF63BD0" w14:textId="24F46D37" w:rsidR="005F55C6" w:rsidRPr="00BE46F6" w:rsidRDefault="00F32319" w:rsidP="00BE46F6">
            <w:pPr>
              <w:spacing w:after="0" w:line="240" w:lineRule="auto"/>
              <w:jc w:val="center"/>
              <w:rPr>
                <w:rFonts w:eastAsia="Times New Roman" w:cs="Calibri"/>
                <w:color w:val="000000"/>
                <w:lang w:eastAsia="fr-FR"/>
              </w:rPr>
            </w:pPr>
            <w:r>
              <w:rPr>
                <w:rFonts w:eastAsia="Times New Roman" w:cs="Calibri"/>
                <w:color w:val="000000"/>
                <w:lang w:eastAsia="fr-FR"/>
              </w:rPr>
              <w:t>0</w:t>
            </w:r>
          </w:p>
        </w:tc>
        <w:tc>
          <w:tcPr>
            <w:tcW w:w="2268" w:type="dxa"/>
            <w:tcBorders>
              <w:top w:val="nil"/>
              <w:left w:val="nil"/>
              <w:bottom w:val="single" w:sz="4" w:space="0" w:color="auto"/>
              <w:right w:val="single" w:sz="4" w:space="0" w:color="auto"/>
            </w:tcBorders>
            <w:shd w:val="clear" w:color="auto" w:fill="auto"/>
            <w:vAlign w:val="center"/>
            <w:hideMark/>
          </w:tcPr>
          <w:p w14:paraId="10617C6C" w14:textId="77777777" w:rsidR="005F55C6" w:rsidRPr="00BE46F6" w:rsidRDefault="005F55C6" w:rsidP="00BE46F6">
            <w:pPr>
              <w:spacing w:after="0" w:line="240" w:lineRule="auto"/>
              <w:rPr>
                <w:rFonts w:eastAsia="Times New Roman" w:cs="Calibri"/>
                <w:color w:val="000000"/>
                <w:lang w:eastAsia="fr-FR"/>
              </w:rPr>
            </w:pPr>
          </w:p>
        </w:tc>
        <w:tc>
          <w:tcPr>
            <w:tcW w:w="2126" w:type="dxa"/>
            <w:tcBorders>
              <w:top w:val="nil"/>
              <w:left w:val="nil"/>
              <w:bottom w:val="single" w:sz="4" w:space="0" w:color="auto"/>
              <w:right w:val="single" w:sz="8" w:space="0" w:color="auto"/>
            </w:tcBorders>
            <w:shd w:val="clear" w:color="auto" w:fill="auto"/>
            <w:vAlign w:val="center"/>
            <w:hideMark/>
          </w:tcPr>
          <w:p w14:paraId="06EEF741" w14:textId="77777777" w:rsidR="005F55C6" w:rsidRPr="00BE46F6" w:rsidRDefault="005F55C6" w:rsidP="00BE46F6">
            <w:pPr>
              <w:spacing w:after="0" w:line="240" w:lineRule="auto"/>
              <w:jc w:val="center"/>
              <w:rPr>
                <w:rFonts w:eastAsia="Times New Roman" w:cs="Calibri"/>
                <w:color w:val="000000"/>
                <w:lang w:eastAsia="fr-FR"/>
              </w:rPr>
            </w:pPr>
          </w:p>
        </w:tc>
      </w:tr>
      <w:tr w:rsidR="005F55C6" w:rsidRPr="00BE46F6" w14:paraId="1BC78E0D" w14:textId="77777777" w:rsidTr="009903C0">
        <w:trPr>
          <w:trHeight w:val="300"/>
        </w:trPr>
        <w:tc>
          <w:tcPr>
            <w:tcW w:w="620" w:type="dxa"/>
            <w:vMerge/>
            <w:tcBorders>
              <w:left w:val="single" w:sz="8" w:space="0" w:color="auto"/>
              <w:right w:val="single" w:sz="8" w:space="0" w:color="auto"/>
            </w:tcBorders>
            <w:vAlign w:val="center"/>
            <w:hideMark/>
          </w:tcPr>
          <w:p w14:paraId="70CF7F4E" w14:textId="77777777" w:rsidR="005F55C6" w:rsidRPr="00BE46F6" w:rsidRDefault="005F55C6" w:rsidP="00BE46F6">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4" w:space="0" w:color="auto"/>
            </w:tcBorders>
            <w:shd w:val="clear" w:color="auto" w:fill="auto"/>
            <w:vAlign w:val="center"/>
            <w:hideMark/>
          </w:tcPr>
          <w:p w14:paraId="6353CC45" w14:textId="079B6A1D" w:rsidR="005F55C6" w:rsidRPr="00BE46F6" w:rsidRDefault="009903C0" w:rsidP="00BE46F6">
            <w:pPr>
              <w:spacing w:after="0" w:line="240" w:lineRule="auto"/>
              <w:rPr>
                <w:rFonts w:eastAsia="Times New Roman" w:cs="Calibri"/>
                <w:color w:val="000000"/>
                <w:lang w:eastAsia="fr-FR"/>
              </w:rPr>
            </w:pPr>
            <w:r>
              <w:rPr>
                <w:rFonts w:eastAsia="Times New Roman" w:cs="Calibri"/>
                <w:color w:val="000000"/>
                <w:lang w:eastAsia="fr-FR"/>
              </w:rPr>
              <w:t>Autres aides (</w:t>
            </w:r>
            <w:proofErr w:type="spellStart"/>
            <w:proofErr w:type="gramStart"/>
            <w:r>
              <w:rPr>
                <w:rFonts w:eastAsia="Times New Roman" w:cs="Calibri"/>
                <w:color w:val="000000"/>
                <w:lang w:eastAsia="fr-FR"/>
              </w:rPr>
              <w:t>Apl</w:t>
            </w:r>
            <w:proofErr w:type="spellEnd"/>
            <w:r>
              <w:rPr>
                <w:rFonts w:eastAsia="Times New Roman" w:cs="Calibri"/>
                <w:color w:val="000000"/>
                <w:lang w:eastAsia="fr-FR"/>
              </w:rPr>
              <w:t>..</w:t>
            </w:r>
            <w:proofErr w:type="gramEnd"/>
            <w:r>
              <w:rPr>
                <w:rFonts w:eastAsia="Times New Roman" w:cs="Calibri"/>
                <w:color w:val="000000"/>
                <w:lang w:eastAsia="fr-FR"/>
              </w:rPr>
              <w:t>)</w:t>
            </w:r>
          </w:p>
        </w:tc>
        <w:tc>
          <w:tcPr>
            <w:tcW w:w="1993" w:type="dxa"/>
            <w:tcBorders>
              <w:top w:val="nil"/>
              <w:left w:val="nil"/>
              <w:bottom w:val="single" w:sz="4" w:space="0" w:color="auto"/>
              <w:right w:val="single" w:sz="8" w:space="0" w:color="auto"/>
            </w:tcBorders>
            <w:shd w:val="clear" w:color="auto" w:fill="auto"/>
            <w:vAlign w:val="center"/>
            <w:hideMark/>
          </w:tcPr>
          <w:p w14:paraId="20D05380" w14:textId="7EE21526" w:rsidR="005F55C6" w:rsidRPr="00BE46F6" w:rsidRDefault="009903C0" w:rsidP="00BE46F6">
            <w:pPr>
              <w:spacing w:after="0" w:line="240" w:lineRule="auto"/>
              <w:jc w:val="center"/>
              <w:rPr>
                <w:rFonts w:eastAsia="Times New Roman" w:cs="Calibri"/>
                <w:color w:val="000000"/>
                <w:lang w:eastAsia="fr-FR"/>
              </w:rPr>
            </w:pPr>
            <w:r>
              <w:rPr>
                <w:rFonts w:eastAsia="Times New Roman" w:cs="Calibri"/>
                <w:color w:val="000000"/>
                <w:lang w:eastAsia="fr-FR"/>
              </w:rPr>
              <w:t>0</w:t>
            </w:r>
          </w:p>
        </w:tc>
        <w:tc>
          <w:tcPr>
            <w:tcW w:w="2268" w:type="dxa"/>
            <w:tcBorders>
              <w:top w:val="nil"/>
              <w:left w:val="nil"/>
              <w:bottom w:val="single" w:sz="4" w:space="0" w:color="auto"/>
              <w:right w:val="single" w:sz="4" w:space="0" w:color="auto"/>
            </w:tcBorders>
            <w:shd w:val="clear" w:color="auto" w:fill="auto"/>
            <w:vAlign w:val="center"/>
            <w:hideMark/>
          </w:tcPr>
          <w:p w14:paraId="73202692" w14:textId="5954EFB1" w:rsidR="005F55C6" w:rsidRPr="00BE46F6" w:rsidRDefault="00F32319" w:rsidP="00BE46F6">
            <w:pPr>
              <w:spacing w:after="0" w:line="240" w:lineRule="auto"/>
              <w:rPr>
                <w:rFonts w:eastAsia="Times New Roman" w:cs="Calibri"/>
                <w:color w:val="000000"/>
                <w:lang w:eastAsia="fr-FR"/>
              </w:rPr>
            </w:pPr>
            <w:r>
              <w:rPr>
                <w:rFonts w:eastAsia="Times New Roman" w:cs="Calibri"/>
                <w:color w:val="000000"/>
                <w:lang w:eastAsia="fr-FR"/>
              </w:rPr>
              <w:t xml:space="preserve">Assurance véhicule </w:t>
            </w:r>
          </w:p>
        </w:tc>
        <w:tc>
          <w:tcPr>
            <w:tcW w:w="2126" w:type="dxa"/>
            <w:tcBorders>
              <w:top w:val="nil"/>
              <w:left w:val="nil"/>
              <w:bottom w:val="single" w:sz="4" w:space="0" w:color="auto"/>
              <w:right w:val="single" w:sz="8" w:space="0" w:color="auto"/>
            </w:tcBorders>
            <w:shd w:val="clear" w:color="auto" w:fill="auto"/>
            <w:vAlign w:val="center"/>
            <w:hideMark/>
          </w:tcPr>
          <w:p w14:paraId="33749D69" w14:textId="2A7C402E" w:rsidR="005F55C6" w:rsidRPr="00BE46F6" w:rsidRDefault="00F32319" w:rsidP="00BE46F6">
            <w:pPr>
              <w:spacing w:after="0" w:line="240" w:lineRule="auto"/>
              <w:jc w:val="center"/>
              <w:rPr>
                <w:rFonts w:eastAsia="Times New Roman" w:cs="Calibri"/>
                <w:color w:val="000000"/>
                <w:lang w:eastAsia="fr-FR"/>
              </w:rPr>
            </w:pPr>
            <w:r>
              <w:rPr>
                <w:rFonts w:eastAsia="Times New Roman" w:cs="Calibri"/>
                <w:color w:val="000000"/>
                <w:lang w:eastAsia="fr-FR"/>
              </w:rPr>
              <w:t>0</w:t>
            </w:r>
          </w:p>
        </w:tc>
      </w:tr>
      <w:tr w:rsidR="005F55C6" w:rsidRPr="00BE46F6" w14:paraId="1F3E2056" w14:textId="77777777" w:rsidTr="009903C0">
        <w:trPr>
          <w:trHeight w:val="300"/>
        </w:trPr>
        <w:tc>
          <w:tcPr>
            <w:tcW w:w="620" w:type="dxa"/>
            <w:vMerge/>
            <w:tcBorders>
              <w:left w:val="single" w:sz="8" w:space="0" w:color="auto"/>
              <w:right w:val="single" w:sz="8" w:space="0" w:color="auto"/>
            </w:tcBorders>
            <w:vAlign w:val="center"/>
            <w:hideMark/>
          </w:tcPr>
          <w:p w14:paraId="51895375" w14:textId="77777777" w:rsidR="005F55C6" w:rsidRPr="00BE46F6" w:rsidRDefault="005F55C6" w:rsidP="00BE46F6">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4" w:space="0" w:color="auto"/>
            </w:tcBorders>
            <w:shd w:val="clear" w:color="auto" w:fill="auto"/>
            <w:vAlign w:val="center"/>
            <w:hideMark/>
          </w:tcPr>
          <w:p w14:paraId="1C53829A" w14:textId="65BFBFF5" w:rsidR="005F55C6" w:rsidRPr="00BE46F6" w:rsidRDefault="005F55C6" w:rsidP="00BE46F6">
            <w:pPr>
              <w:spacing w:after="0" w:line="240" w:lineRule="auto"/>
              <w:rPr>
                <w:rFonts w:eastAsia="Times New Roman" w:cs="Calibri"/>
                <w:color w:val="000000"/>
                <w:lang w:eastAsia="fr-FR"/>
              </w:rPr>
            </w:pPr>
          </w:p>
        </w:tc>
        <w:tc>
          <w:tcPr>
            <w:tcW w:w="1993" w:type="dxa"/>
            <w:tcBorders>
              <w:top w:val="nil"/>
              <w:left w:val="nil"/>
              <w:bottom w:val="single" w:sz="4" w:space="0" w:color="auto"/>
              <w:right w:val="single" w:sz="8" w:space="0" w:color="auto"/>
            </w:tcBorders>
            <w:shd w:val="clear" w:color="auto" w:fill="auto"/>
            <w:vAlign w:val="center"/>
            <w:hideMark/>
          </w:tcPr>
          <w:p w14:paraId="4AC61248" w14:textId="77777777" w:rsidR="005F55C6" w:rsidRPr="00BE46F6" w:rsidRDefault="005F55C6" w:rsidP="00BE46F6">
            <w:pPr>
              <w:spacing w:after="0" w:line="240" w:lineRule="auto"/>
              <w:jc w:val="center"/>
              <w:rPr>
                <w:rFonts w:eastAsia="Times New Roman" w:cs="Calibri"/>
                <w:color w:val="000000"/>
                <w:lang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2BB820CF" w14:textId="2EFFD53D" w:rsidR="005F55C6" w:rsidRPr="00BE46F6" w:rsidRDefault="00F32319" w:rsidP="00BE46F6">
            <w:pPr>
              <w:spacing w:after="0" w:line="240" w:lineRule="auto"/>
              <w:rPr>
                <w:rFonts w:eastAsia="Times New Roman" w:cs="Calibri"/>
                <w:color w:val="000000"/>
                <w:lang w:eastAsia="fr-FR"/>
              </w:rPr>
            </w:pPr>
            <w:r>
              <w:rPr>
                <w:rFonts w:eastAsia="Times New Roman" w:cs="Calibri"/>
                <w:color w:val="000000"/>
                <w:lang w:eastAsia="fr-FR"/>
              </w:rPr>
              <w:t>Loyer</w:t>
            </w:r>
          </w:p>
        </w:tc>
        <w:tc>
          <w:tcPr>
            <w:tcW w:w="2126" w:type="dxa"/>
            <w:tcBorders>
              <w:top w:val="nil"/>
              <w:left w:val="nil"/>
              <w:bottom w:val="single" w:sz="4" w:space="0" w:color="auto"/>
              <w:right w:val="single" w:sz="8" w:space="0" w:color="auto"/>
            </w:tcBorders>
            <w:shd w:val="clear" w:color="auto" w:fill="auto"/>
            <w:vAlign w:val="center"/>
            <w:hideMark/>
          </w:tcPr>
          <w:p w14:paraId="51CF7812" w14:textId="4A99A7FC" w:rsidR="005F55C6" w:rsidRPr="00BE46F6" w:rsidRDefault="005F55C6" w:rsidP="00BE46F6">
            <w:pPr>
              <w:spacing w:after="0" w:line="240" w:lineRule="auto"/>
              <w:jc w:val="center"/>
              <w:rPr>
                <w:rFonts w:eastAsia="Times New Roman" w:cs="Calibri"/>
                <w:color w:val="000000"/>
                <w:lang w:eastAsia="fr-FR"/>
              </w:rPr>
            </w:pPr>
          </w:p>
        </w:tc>
      </w:tr>
      <w:tr w:rsidR="005F55C6" w:rsidRPr="00BE46F6" w14:paraId="7277DD60" w14:textId="77777777" w:rsidTr="009903C0">
        <w:trPr>
          <w:trHeight w:val="300"/>
        </w:trPr>
        <w:tc>
          <w:tcPr>
            <w:tcW w:w="620" w:type="dxa"/>
            <w:vMerge/>
            <w:tcBorders>
              <w:left w:val="single" w:sz="8" w:space="0" w:color="auto"/>
              <w:right w:val="single" w:sz="8" w:space="0" w:color="auto"/>
            </w:tcBorders>
            <w:vAlign w:val="center"/>
            <w:hideMark/>
          </w:tcPr>
          <w:p w14:paraId="2D6B35E5" w14:textId="77777777" w:rsidR="005F55C6" w:rsidRPr="00BE46F6" w:rsidRDefault="005F55C6" w:rsidP="00BE46F6">
            <w:pPr>
              <w:spacing w:after="0" w:line="240" w:lineRule="auto"/>
              <w:rPr>
                <w:rFonts w:eastAsia="Times New Roman" w:cs="Calibri"/>
                <w:color w:val="FFFFFF"/>
                <w:lang w:eastAsia="fr-FR"/>
              </w:rPr>
            </w:pPr>
          </w:p>
        </w:tc>
        <w:tc>
          <w:tcPr>
            <w:tcW w:w="2080" w:type="dxa"/>
            <w:tcBorders>
              <w:top w:val="nil"/>
              <w:left w:val="nil"/>
              <w:bottom w:val="single" w:sz="4" w:space="0" w:color="auto"/>
              <w:right w:val="single" w:sz="4" w:space="0" w:color="auto"/>
            </w:tcBorders>
            <w:shd w:val="clear" w:color="auto" w:fill="auto"/>
            <w:vAlign w:val="center"/>
            <w:hideMark/>
          </w:tcPr>
          <w:p w14:paraId="04FF63F1" w14:textId="4A2BB9AA" w:rsidR="005F55C6" w:rsidRPr="00BE46F6" w:rsidRDefault="005F55C6" w:rsidP="00BE46F6">
            <w:pPr>
              <w:spacing w:after="0" w:line="240" w:lineRule="auto"/>
              <w:rPr>
                <w:rFonts w:eastAsia="Times New Roman" w:cs="Calibri"/>
                <w:color w:val="000000"/>
                <w:lang w:eastAsia="fr-FR"/>
              </w:rPr>
            </w:pPr>
          </w:p>
        </w:tc>
        <w:tc>
          <w:tcPr>
            <w:tcW w:w="1993" w:type="dxa"/>
            <w:tcBorders>
              <w:top w:val="nil"/>
              <w:left w:val="nil"/>
              <w:bottom w:val="single" w:sz="4" w:space="0" w:color="auto"/>
              <w:right w:val="single" w:sz="8" w:space="0" w:color="auto"/>
            </w:tcBorders>
            <w:shd w:val="clear" w:color="auto" w:fill="auto"/>
            <w:vAlign w:val="center"/>
            <w:hideMark/>
          </w:tcPr>
          <w:p w14:paraId="54A9CE8B" w14:textId="77777777" w:rsidR="005F55C6" w:rsidRPr="00BE46F6" w:rsidRDefault="005F55C6" w:rsidP="00BE46F6">
            <w:pPr>
              <w:spacing w:after="0" w:line="240" w:lineRule="auto"/>
              <w:jc w:val="center"/>
              <w:rPr>
                <w:rFonts w:eastAsia="Times New Roman" w:cs="Calibri"/>
                <w:color w:val="000000"/>
                <w:lang w:eastAsia="fr-FR"/>
              </w:rPr>
            </w:pPr>
          </w:p>
        </w:tc>
        <w:tc>
          <w:tcPr>
            <w:tcW w:w="2268" w:type="dxa"/>
            <w:tcBorders>
              <w:top w:val="nil"/>
              <w:left w:val="nil"/>
              <w:bottom w:val="single" w:sz="4" w:space="0" w:color="auto"/>
              <w:right w:val="single" w:sz="4" w:space="0" w:color="auto"/>
            </w:tcBorders>
            <w:shd w:val="clear" w:color="auto" w:fill="auto"/>
            <w:vAlign w:val="center"/>
            <w:hideMark/>
          </w:tcPr>
          <w:p w14:paraId="11659AF7" w14:textId="096A500F" w:rsidR="005F55C6" w:rsidRPr="00BE46F6" w:rsidRDefault="00F32319" w:rsidP="00BE46F6">
            <w:pPr>
              <w:spacing w:after="0" w:line="240" w:lineRule="auto"/>
              <w:rPr>
                <w:rFonts w:eastAsia="Times New Roman" w:cs="Calibri"/>
                <w:color w:val="000000"/>
                <w:lang w:eastAsia="fr-FR"/>
              </w:rPr>
            </w:pPr>
            <w:r>
              <w:rPr>
                <w:rFonts w:eastAsia="Times New Roman" w:cs="Calibri"/>
                <w:color w:val="000000"/>
                <w:lang w:eastAsia="fr-FR"/>
              </w:rPr>
              <w:t xml:space="preserve">EDF, </w:t>
            </w:r>
            <w:proofErr w:type="gramStart"/>
            <w:r>
              <w:rPr>
                <w:rFonts w:eastAsia="Times New Roman" w:cs="Calibri"/>
                <w:color w:val="000000"/>
                <w:lang w:eastAsia="fr-FR"/>
              </w:rPr>
              <w:t>Forfait..</w:t>
            </w:r>
            <w:proofErr w:type="gramEnd"/>
          </w:p>
        </w:tc>
        <w:tc>
          <w:tcPr>
            <w:tcW w:w="2126" w:type="dxa"/>
            <w:tcBorders>
              <w:top w:val="nil"/>
              <w:left w:val="nil"/>
              <w:bottom w:val="single" w:sz="4" w:space="0" w:color="auto"/>
              <w:right w:val="single" w:sz="8" w:space="0" w:color="auto"/>
            </w:tcBorders>
            <w:shd w:val="clear" w:color="auto" w:fill="auto"/>
            <w:vAlign w:val="center"/>
            <w:hideMark/>
          </w:tcPr>
          <w:p w14:paraId="01F6C1DD" w14:textId="03CE3894" w:rsidR="005F55C6" w:rsidRPr="00BE46F6" w:rsidRDefault="005F55C6" w:rsidP="00BE46F6">
            <w:pPr>
              <w:spacing w:after="0" w:line="240" w:lineRule="auto"/>
              <w:jc w:val="center"/>
              <w:rPr>
                <w:rFonts w:eastAsia="Times New Roman" w:cs="Calibri"/>
                <w:color w:val="000000"/>
                <w:lang w:eastAsia="fr-FR"/>
              </w:rPr>
            </w:pPr>
          </w:p>
        </w:tc>
      </w:tr>
      <w:tr w:rsidR="005F55C6" w:rsidRPr="00BE46F6" w14:paraId="2CD81350" w14:textId="77777777" w:rsidTr="009903C0">
        <w:trPr>
          <w:trHeight w:val="315"/>
        </w:trPr>
        <w:tc>
          <w:tcPr>
            <w:tcW w:w="620" w:type="dxa"/>
            <w:vMerge/>
            <w:tcBorders>
              <w:left w:val="single" w:sz="8" w:space="0" w:color="auto"/>
              <w:right w:val="single" w:sz="8" w:space="0" w:color="auto"/>
            </w:tcBorders>
            <w:vAlign w:val="center"/>
            <w:hideMark/>
          </w:tcPr>
          <w:p w14:paraId="7B749E84" w14:textId="77777777" w:rsidR="005F55C6" w:rsidRPr="00BE46F6" w:rsidRDefault="005F55C6" w:rsidP="00BE46F6">
            <w:pPr>
              <w:spacing w:after="0" w:line="240" w:lineRule="auto"/>
              <w:rPr>
                <w:rFonts w:eastAsia="Times New Roman" w:cs="Calibri"/>
                <w:color w:val="FFFFFF"/>
                <w:lang w:eastAsia="fr-FR"/>
              </w:rPr>
            </w:pPr>
          </w:p>
        </w:tc>
        <w:tc>
          <w:tcPr>
            <w:tcW w:w="2080" w:type="dxa"/>
            <w:tcBorders>
              <w:top w:val="nil"/>
              <w:left w:val="nil"/>
              <w:bottom w:val="nil"/>
              <w:right w:val="single" w:sz="4" w:space="0" w:color="auto"/>
            </w:tcBorders>
            <w:shd w:val="clear" w:color="auto" w:fill="auto"/>
            <w:vAlign w:val="center"/>
            <w:hideMark/>
          </w:tcPr>
          <w:p w14:paraId="43F21B6C" w14:textId="77777777" w:rsidR="005F55C6" w:rsidRPr="00BE46F6" w:rsidRDefault="005F55C6" w:rsidP="00BE46F6">
            <w:pPr>
              <w:spacing w:after="0" w:line="240" w:lineRule="auto"/>
              <w:rPr>
                <w:rFonts w:eastAsia="Times New Roman" w:cs="Calibri"/>
                <w:b/>
                <w:bCs/>
                <w:color w:val="000000"/>
                <w:lang w:eastAsia="fr-FR"/>
              </w:rPr>
            </w:pPr>
            <w:r w:rsidRPr="00BE46F6">
              <w:rPr>
                <w:rFonts w:eastAsia="Times New Roman" w:cs="Calibri"/>
                <w:b/>
                <w:bCs/>
                <w:color w:val="000000"/>
                <w:lang w:eastAsia="fr-FR"/>
              </w:rPr>
              <w:t>Total</w:t>
            </w:r>
          </w:p>
        </w:tc>
        <w:tc>
          <w:tcPr>
            <w:tcW w:w="1993" w:type="dxa"/>
            <w:tcBorders>
              <w:top w:val="nil"/>
              <w:left w:val="nil"/>
              <w:bottom w:val="nil"/>
              <w:right w:val="single" w:sz="8" w:space="0" w:color="auto"/>
            </w:tcBorders>
            <w:shd w:val="clear" w:color="auto" w:fill="auto"/>
            <w:vAlign w:val="center"/>
            <w:hideMark/>
          </w:tcPr>
          <w:p w14:paraId="3A12E69C" w14:textId="331D2953" w:rsidR="005F55C6" w:rsidRPr="00BE46F6" w:rsidRDefault="000D3A85" w:rsidP="00FF5264">
            <w:pPr>
              <w:spacing w:after="0" w:line="240" w:lineRule="auto"/>
              <w:jc w:val="center"/>
              <w:rPr>
                <w:rFonts w:eastAsia="Times New Roman" w:cs="Calibri"/>
                <w:b/>
                <w:bCs/>
                <w:color w:val="000000"/>
                <w:lang w:eastAsia="fr-FR"/>
              </w:rPr>
            </w:pPr>
            <w:r>
              <w:rPr>
                <w:rFonts w:eastAsia="Times New Roman" w:cs="Calibri"/>
                <w:b/>
                <w:bCs/>
                <w:color w:val="000000"/>
                <w:lang w:eastAsia="fr-FR"/>
              </w:rPr>
              <w:t>X</w:t>
            </w:r>
          </w:p>
        </w:tc>
        <w:tc>
          <w:tcPr>
            <w:tcW w:w="2268" w:type="dxa"/>
            <w:tcBorders>
              <w:top w:val="nil"/>
              <w:left w:val="nil"/>
              <w:bottom w:val="nil"/>
              <w:right w:val="single" w:sz="4" w:space="0" w:color="auto"/>
            </w:tcBorders>
            <w:shd w:val="clear" w:color="auto" w:fill="auto"/>
            <w:vAlign w:val="center"/>
            <w:hideMark/>
          </w:tcPr>
          <w:p w14:paraId="0225C97D" w14:textId="77777777" w:rsidR="005F55C6" w:rsidRPr="00BE46F6" w:rsidRDefault="005F55C6" w:rsidP="00BE46F6">
            <w:pPr>
              <w:spacing w:after="0" w:line="240" w:lineRule="auto"/>
              <w:rPr>
                <w:rFonts w:eastAsia="Times New Roman" w:cs="Calibri"/>
                <w:b/>
                <w:bCs/>
                <w:color w:val="000000"/>
                <w:lang w:eastAsia="fr-FR"/>
              </w:rPr>
            </w:pPr>
            <w:r w:rsidRPr="00BE46F6">
              <w:rPr>
                <w:rFonts w:eastAsia="Times New Roman" w:cs="Calibri"/>
                <w:b/>
                <w:bCs/>
                <w:color w:val="000000"/>
                <w:lang w:eastAsia="fr-FR"/>
              </w:rPr>
              <w:t>Total</w:t>
            </w:r>
          </w:p>
        </w:tc>
        <w:tc>
          <w:tcPr>
            <w:tcW w:w="2126" w:type="dxa"/>
            <w:tcBorders>
              <w:top w:val="nil"/>
              <w:left w:val="nil"/>
              <w:bottom w:val="nil"/>
              <w:right w:val="single" w:sz="8" w:space="0" w:color="auto"/>
            </w:tcBorders>
            <w:shd w:val="clear" w:color="auto" w:fill="auto"/>
            <w:vAlign w:val="center"/>
            <w:hideMark/>
          </w:tcPr>
          <w:p w14:paraId="7EAF7994" w14:textId="2B1032AD" w:rsidR="005F55C6" w:rsidRPr="00BE46F6" w:rsidRDefault="000D3A85" w:rsidP="00AE44CB">
            <w:pPr>
              <w:spacing w:after="0" w:line="240" w:lineRule="auto"/>
              <w:jc w:val="center"/>
              <w:rPr>
                <w:rFonts w:eastAsia="Times New Roman" w:cs="Calibri"/>
                <w:b/>
                <w:bCs/>
                <w:color w:val="000000"/>
                <w:lang w:eastAsia="fr-FR"/>
              </w:rPr>
            </w:pPr>
            <w:r>
              <w:rPr>
                <w:rFonts w:eastAsia="Times New Roman" w:cs="Calibri"/>
                <w:b/>
                <w:bCs/>
                <w:color w:val="000000"/>
                <w:lang w:eastAsia="fr-FR"/>
              </w:rPr>
              <w:t>X</w:t>
            </w:r>
          </w:p>
        </w:tc>
      </w:tr>
      <w:tr w:rsidR="005F55C6" w:rsidRPr="00BE46F6" w14:paraId="5C5B4D7F" w14:textId="77777777" w:rsidTr="009903C0">
        <w:trPr>
          <w:trHeight w:val="300"/>
        </w:trPr>
        <w:tc>
          <w:tcPr>
            <w:tcW w:w="620" w:type="dxa"/>
            <w:vMerge/>
            <w:tcBorders>
              <w:left w:val="single" w:sz="8" w:space="0" w:color="auto"/>
              <w:right w:val="single" w:sz="8" w:space="0" w:color="auto"/>
            </w:tcBorders>
            <w:vAlign w:val="center"/>
            <w:hideMark/>
          </w:tcPr>
          <w:p w14:paraId="7869A7DF" w14:textId="77777777" w:rsidR="005F55C6" w:rsidRPr="00BE46F6" w:rsidRDefault="005F55C6" w:rsidP="00BE46F6">
            <w:pPr>
              <w:spacing w:after="0" w:line="240" w:lineRule="auto"/>
              <w:rPr>
                <w:rFonts w:eastAsia="Times New Roman" w:cs="Calibri"/>
                <w:color w:val="FFFFFF"/>
                <w:lang w:eastAsia="fr-FR"/>
              </w:rPr>
            </w:pPr>
          </w:p>
        </w:tc>
        <w:tc>
          <w:tcPr>
            <w:tcW w:w="4073" w:type="dxa"/>
            <w:gridSpan w:val="2"/>
            <w:tcBorders>
              <w:top w:val="single" w:sz="8" w:space="0" w:color="auto"/>
              <w:left w:val="nil"/>
              <w:bottom w:val="single" w:sz="4" w:space="0" w:color="auto"/>
              <w:right w:val="single" w:sz="8" w:space="0" w:color="000000"/>
            </w:tcBorders>
            <w:shd w:val="clear" w:color="auto" w:fill="auto"/>
            <w:vAlign w:val="center"/>
            <w:hideMark/>
          </w:tcPr>
          <w:p w14:paraId="0859FE9E" w14:textId="77777777"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Taux d'endettement</w:t>
            </w:r>
          </w:p>
        </w:tc>
        <w:tc>
          <w:tcPr>
            <w:tcW w:w="4394" w:type="dxa"/>
            <w:gridSpan w:val="2"/>
            <w:tcBorders>
              <w:top w:val="single" w:sz="8" w:space="0" w:color="auto"/>
              <w:left w:val="nil"/>
              <w:bottom w:val="single" w:sz="4" w:space="0" w:color="auto"/>
              <w:right w:val="single" w:sz="8" w:space="0" w:color="000000"/>
            </w:tcBorders>
            <w:shd w:val="clear" w:color="auto" w:fill="auto"/>
            <w:vAlign w:val="center"/>
          </w:tcPr>
          <w:p w14:paraId="7F899663" w14:textId="32BA6162" w:rsidR="005F55C6" w:rsidRPr="00BE46F6" w:rsidRDefault="005F55C6" w:rsidP="00AE44CB">
            <w:pPr>
              <w:spacing w:after="0" w:line="240" w:lineRule="auto"/>
              <w:jc w:val="center"/>
              <w:rPr>
                <w:rFonts w:eastAsia="Times New Roman" w:cs="Calibri"/>
                <w:color w:val="000000"/>
                <w:lang w:eastAsia="fr-FR"/>
              </w:rPr>
            </w:pPr>
          </w:p>
        </w:tc>
      </w:tr>
      <w:tr w:rsidR="005F55C6" w:rsidRPr="00BE46F6" w14:paraId="214F135F" w14:textId="77777777" w:rsidTr="009903C0">
        <w:trPr>
          <w:trHeight w:val="300"/>
        </w:trPr>
        <w:tc>
          <w:tcPr>
            <w:tcW w:w="620" w:type="dxa"/>
            <w:vMerge/>
            <w:tcBorders>
              <w:left w:val="single" w:sz="8" w:space="0" w:color="auto"/>
              <w:right w:val="single" w:sz="8" w:space="0" w:color="auto"/>
            </w:tcBorders>
            <w:vAlign w:val="center"/>
            <w:hideMark/>
          </w:tcPr>
          <w:p w14:paraId="35B8F2F4" w14:textId="77777777" w:rsidR="005F55C6" w:rsidRPr="00BE46F6" w:rsidRDefault="005F55C6" w:rsidP="00BE46F6">
            <w:pPr>
              <w:spacing w:after="0" w:line="240" w:lineRule="auto"/>
              <w:rPr>
                <w:rFonts w:eastAsia="Times New Roman" w:cs="Calibri"/>
                <w:color w:val="FFFFFF"/>
                <w:lang w:eastAsia="fr-FR"/>
              </w:rPr>
            </w:pPr>
          </w:p>
        </w:tc>
        <w:tc>
          <w:tcPr>
            <w:tcW w:w="4073" w:type="dxa"/>
            <w:gridSpan w:val="2"/>
            <w:tcBorders>
              <w:top w:val="single" w:sz="4" w:space="0" w:color="auto"/>
              <w:left w:val="nil"/>
              <w:bottom w:val="single" w:sz="4" w:space="0" w:color="auto"/>
              <w:right w:val="single" w:sz="8" w:space="0" w:color="000000"/>
            </w:tcBorders>
            <w:shd w:val="clear" w:color="auto" w:fill="auto"/>
            <w:vAlign w:val="center"/>
            <w:hideMark/>
          </w:tcPr>
          <w:p w14:paraId="134D511C" w14:textId="77777777"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Taux d'endettement (70% revenus locatifs)</w:t>
            </w:r>
          </w:p>
        </w:tc>
        <w:tc>
          <w:tcPr>
            <w:tcW w:w="4394" w:type="dxa"/>
            <w:gridSpan w:val="2"/>
            <w:tcBorders>
              <w:top w:val="single" w:sz="4" w:space="0" w:color="auto"/>
              <w:left w:val="nil"/>
              <w:bottom w:val="single" w:sz="4" w:space="0" w:color="auto"/>
              <w:right w:val="single" w:sz="8" w:space="0" w:color="000000"/>
            </w:tcBorders>
            <w:shd w:val="clear" w:color="auto" w:fill="auto"/>
            <w:vAlign w:val="center"/>
          </w:tcPr>
          <w:p w14:paraId="182D6A2E" w14:textId="77777777" w:rsidR="005F55C6" w:rsidRPr="00BE46F6" w:rsidRDefault="005F55C6" w:rsidP="00AE44CB">
            <w:pPr>
              <w:spacing w:after="0" w:line="240" w:lineRule="auto"/>
              <w:jc w:val="center"/>
              <w:rPr>
                <w:rFonts w:eastAsia="Times New Roman" w:cs="Calibri"/>
                <w:color w:val="000000"/>
                <w:lang w:eastAsia="fr-FR"/>
              </w:rPr>
            </w:pPr>
          </w:p>
        </w:tc>
      </w:tr>
      <w:tr w:rsidR="005F55C6" w:rsidRPr="00BE46F6" w14:paraId="284B310D" w14:textId="77777777" w:rsidTr="009903C0">
        <w:trPr>
          <w:trHeight w:val="315"/>
        </w:trPr>
        <w:tc>
          <w:tcPr>
            <w:tcW w:w="620" w:type="dxa"/>
            <w:vMerge/>
            <w:tcBorders>
              <w:left w:val="single" w:sz="8" w:space="0" w:color="auto"/>
              <w:right w:val="single" w:sz="8" w:space="0" w:color="auto"/>
            </w:tcBorders>
            <w:vAlign w:val="center"/>
            <w:hideMark/>
          </w:tcPr>
          <w:p w14:paraId="71A6E0E0" w14:textId="77777777" w:rsidR="005F55C6" w:rsidRPr="00BE46F6" w:rsidRDefault="005F55C6" w:rsidP="00BE46F6">
            <w:pPr>
              <w:spacing w:after="0" w:line="240" w:lineRule="auto"/>
              <w:rPr>
                <w:rFonts w:eastAsia="Times New Roman" w:cs="Calibri"/>
                <w:color w:val="FFFFFF"/>
                <w:lang w:eastAsia="fr-FR"/>
              </w:rPr>
            </w:pPr>
          </w:p>
        </w:tc>
        <w:tc>
          <w:tcPr>
            <w:tcW w:w="4073" w:type="dxa"/>
            <w:gridSpan w:val="2"/>
            <w:tcBorders>
              <w:top w:val="single" w:sz="4" w:space="0" w:color="auto"/>
              <w:left w:val="nil"/>
              <w:bottom w:val="single" w:sz="8" w:space="0" w:color="auto"/>
              <w:right w:val="single" w:sz="8" w:space="0" w:color="000000"/>
            </w:tcBorders>
            <w:shd w:val="clear" w:color="auto" w:fill="auto"/>
            <w:vAlign w:val="center"/>
            <w:hideMark/>
          </w:tcPr>
          <w:p w14:paraId="2A0DE883" w14:textId="77777777"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Reste à vivre</w:t>
            </w:r>
          </w:p>
        </w:tc>
        <w:tc>
          <w:tcPr>
            <w:tcW w:w="4394" w:type="dxa"/>
            <w:gridSpan w:val="2"/>
            <w:tcBorders>
              <w:top w:val="single" w:sz="4" w:space="0" w:color="auto"/>
              <w:left w:val="nil"/>
              <w:bottom w:val="single" w:sz="8" w:space="0" w:color="auto"/>
              <w:right w:val="single" w:sz="8" w:space="0" w:color="000000"/>
            </w:tcBorders>
            <w:shd w:val="clear" w:color="auto" w:fill="auto"/>
            <w:vAlign w:val="center"/>
          </w:tcPr>
          <w:p w14:paraId="729DBC3C" w14:textId="72B36B57" w:rsidR="005F55C6" w:rsidRPr="00BE46F6" w:rsidRDefault="000D3A85" w:rsidP="00AE44CB">
            <w:pPr>
              <w:spacing w:after="0" w:line="240" w:lineRule="auto"/>
              <w:jc w:val="center"/>
              <w:rPr>
                <w:rFonts w:eastAsia="Times New Roman" w:cs="Calibri"/>
                <w:color w:val="000000"/>
                <w:lang w:eastAsia="fr-FR"/>
              </w:rPr>
            </w:pPr>
            <w:r>
              <w:rPr>
                <w:rFonts w:eastAsia="Times New Roman" w:cs="Calibri"/>
                <w:color w:val="000000"/>
                <w:lang w:eastAsia="fr-FR"/>
              </w:rPr>
              <w:t>X</w:t>
            </w:r>
          </w:p>
        </w:tc>
      </w:tr>
      <w:tr w:rsidR="005F55C6" w:rsidRPr="00BE46F6" w14:paraId="77F2333A" w14:textId="77777777" w:rsidTr="009903C0">
        <w:trPr>
          <w:trHeight w:val="300"/>
        </w:trPr>
        <w:tc>
          <w:tcPr>
            <w:tcW w:w="620" w:type="dxa"/>
            <w:vMerge/>
            <w:tcBorders>
              <w:left w:val="single" w:sz="8" w:space="0" w:color="auto"/>
              <w:right w:val="single" w:sz="8" w:space="0" w:color="auto"/>
            </w:tcBorders>
            <w:vAlign w:val="center"/>
            <w:hideMark/>
          </w:tcPr>
          <w:p w14:paraId="67A57EE3" w14:textId="77777777" w:rsidR="005F55C6" w:rsidRPr="00BE46F6" w:rsidRDefault="005F55C6" w:rsidP="00BE46F6">
            <w:pPr>
              <w:spacing w:after="0" w:line="240" w:lineRule="auto"/>
              <w:rPr>
                <w:rFonts w:eastAsia="Times New Roman" w:cs="Calibri"/>
                <w:color w:val="FFFFFF"/>
                <w:lang w:eastAsia="fr-FR"/>
              </w:rPr>
            </w:pPr>
          </w:p>
        </w:tc>
        <w:tc>
          <w:tcPr>
            <w:tcW w:w="4073" w:type="dxa"/>
            <w:gridSpan w:val="2"/>
            <w:tcBorders>
              <w:top w:val="single" w:sz="8" w:space="0" w:color="auto"/>
              <w:left w:val="nil"/>
              <w:bottom w:val="single" w:sz="4" w:space="0" w:color="auto"/>
              <w:right w:val="single" w:sz="4" w:space="0" w:color="auto"/>
            </w:tcBorders>
            <w:shd w:val="clear" w:color="auto" w:fill="auto"/>
            <w:vAlign w:val="center"/>
            <w:hideMark/>
          </w:tcPr>
          <w:p w14:paraId="5301A906" w14:textId="77777777"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Montant dettes (</w:t>
            </w:r>
            <w:proofErr w:type="spellStart"/>
            <w:r w:rsidRPr="00BE46F6">
              <w:rPr>
                <w:rFonts w:eastAsia="Times New Roman" w:cs="Calibri"/>
                <w:color w:val="000000"/>
                <w:lang w:eastAsia="fr-FR"/>
              </w:rPr>
              <w:t>immo</w:t>
            </w:r>
            <w:proofErr w:type="spellEnd"/>
            <w:r w:rsidRPr="00BE46F6">
              <w:rPr>
                <w:rFonts w:eastAsia="Times New Roman" w:cs="Calibri"/>
                <w:color w:val="000000"/>
                <w:lang w:eastAsia="fr-FR"/>
              </w:rPr>
              <w:t xml:space="preserve"> + prêt perso)</w:t>
            </w:r>
          </w:p>
        </w:tc>
        <w:tc>
          <w:tcPr>
            <w:tcW w:w="4394" w:type="dxa"/>
            <w:gridSpan w:val="2"/>
            <w:tcBorders>
              <w:top w:val="single" w:sz="8" w:space="0" w:color="auto"/>
              <w:left w:val="single" w:sz="8" w:space="0" w:color="auto"/>
              <w:bottom w:val="single" w:sz="4" w:space="0" w:color="auto"/>
              <w:right w:val="single" w:sz="8" w:space="0" w:color="000000"/>
            </w:tcBorders>
            <w:shd w:val="clear" w:color="auto" w:fill="auto"/>
            <w:vAlign w:val="center"/>
          </w:tcPr>
          <w:p w14:paraId="01BE2DDD" w14:textId="0F0A9F14" w:rsidR="005F55C6" w:rsidRPr="00BE46F6" w:rsidRDefault="009903C0" w:rsidP="00AE44CB">
            <w:pPr>
              <w:spacing w:after="0" w:line="240" w:lineRule="auto"/>
              <w:jc w:val="center"/>
              <w:rPr>
                <w:rFonts w:eastAsia="Times New Roman" w:cs="Calibri"/>
                <w:color w:val="000000"/>
                <w:lang w:eastAsia="fr-FR"/>
              </w:rPr>
            </w:pPr>
            <w:r>
              <w:rPr>
                <w:rFonts w:eastAsia="Times New Roman" w:cs="Calibri"/>
                <w:color w:val="000000"/>
                <w:lang w:eastAsia="fr-FR"/>
              </w:rPr>
              <w:t>0</w:t>
            </w:r>
          </w:p>
        </w:tc>
      </w:tr>
      <w:tr w:rsidR="005F55C6" w:rsidRPr="00BE46F6" w14:paraId="298DBA07" w14:textId="77777777" w:rsidTr="009903C0">
        <w:trPr>
          <w:trHeight w:val="300"/>
        </w:trPr>
        <w:tc>
          <w:tcPr>
            <w:tcW w:w="620" w:type="dxa"/>
            <w:vMerge/>
            <w:tcBorders>
              <w:left w:val="single" w:sz="8" w:space="0" w:color="auto"/>
              <w:right w:val="single" w:sz="8" w:space="0" w:color="auto"/>
            </w:tcBorders>
            <w:vAlign w:val="center"/>
            <w:hideMark/>
          </w:tcPr>
          <w:p w14:paraId="21A41DE7" w14:textId="77777777" w:rsidR="005F55C6" w:rsidRPr="00BE46F6" w:rsidRDefault="005F55C6" w:rsidP="00BE46F6">
            <w:pPr>
              <w:spacing w:after="0" w:line="240" w:lineRule="auto"/>
              <w:rPr>
                <w:rFonts w:eastAsia="Times New Roman" w:cs="Calibri"/>
                <w:color w:val="FFFFFF"/>
                <w:lang w:eastAsia="fr-FR"/>
              </w:rPr>
            </w:pPr>
          </w:p>
        </w:tc>
        <w:tc>
          <w:tcPr>
            <w:tcW w:w="4073" w:type="dxa"/>
            <w:gridSpan w:val="2"/>
            <w:tcBorders>
              <w:top w:val="single" w:sz="4" w:space="0" w:color="auto"/>
              <w:left w:val="nil"/>
              <w:bottom w:val="single" w:sz="4" w:space="0" w:color="auto"/>
              <w:right w:val="single" w:sz="8" w:space="0" w:color="000000"/>
            </w:tcBorders>
            <w:shd w:val="clear" w:color="auto" w:fill="auto"/>
            <w:vAlign w:val="center"/>
            <w:hideMark/>
          </w:tcPr>
          <w:p w14:paraId="301BEBA1" w14:textId="77777777" w:rsidR="005F55C6" w:rsidRPr="00BE46F6" w:rsidRDefault="005F55C6" w:rsidP="00BE46F6">
            <w:pPr>
              <w:spacing w:after="0" w:line="240" w:lineRule="auto"/>
              <w:rPr>
                <w:rFonts w:eastAsia="Times New Roman" w:cs="Calibri"/>
                <w:color w:val="000000"/>
                <w:lang w:eastAsia="fr-FR"/>
              </w:rPr>
            </w:pPr>
            <w:r w:rsidRPr="00BE46F6">
              <w:rPr>
                <w:rFonts w:eastAsia="Times New Roman" w:cs="Calibri"/>
                <w:color w:val="000000"/>
                <w:lang w:eastAsia="fr-FR"/>
              </w:rPr>
              <w:t>Epargne</w:t>
            </w:r>
          </w:p>
        </w:tc>
        <w:tc>
          <w:tcPr>
            <w:tcW w:w="4394" w:type="dxa"/>
            <w:gridSpan w:val="2"/>
            <w:tcBorders>
              <w:top w:val="single" w:sz="4" w:space="0" w:color="auto"/>
              <w:left w:val="nil"/>
              <w:bottom w:val="single" w:sz="4" w:space="0" w:color="auto"/>
              <w:right w:val="single" w:sz="8" w:space="0" w:color="000000"/>
            </w:tcBorders>
            <w:shd w:val="clear" w:color="auto" w:fill="auto"/>
            <w:vAlign w:val="center"/>
          </w:tcPr>
          <w:p w14:paraId="3A2B489E" w14:textId="2B6AA3C3" w:rsidR="005F55C6" w:rsidRPr="00BE46F6" w:rsidRDefault="000D3A85" w:rsidP="00970E96">
            <w:pPr>
              <w:spacing w:after="0" w:line="240" w:lineRule="auto"/>
              <w:jc w:val="center"/>
              <w:rPr>
                <w:rFonts w:eastAsia="Times New Roman" w:cs="Calibri"/>
                <w:color w:val="000000"/>
                <w:lang w:eastAsia="fr-FR"/>
              </w:rPr>
            </w:pPr>
            <w:r>
              <w:rPr>
                <w:rFonts w:eastAsia="Times New Roman" w:cs="Calibri"/>
                <w:color w:val="000000"/>
                <w:lang w:eastAsia="fr-FR"/>
              </w:rPr>
              <w:t>X</w:t>
            </w:r>
            <w:r w:rsidR="00CF0F08">
              <w:rPr>
                <w:rFonts w:eastAsia="Times New Roman" w:cs="Calibri"/>
                <w:color w:val="000000"/>
                <w:lang w:eastAsia="fr-FR"/>
              </w:rPr>
              <w:t>€</w:t>
            </w:r>
          </w:p>
        </w:tc>
      </w:tr>
      <w:tr w:rsidR="009903C0" w:rsidRPr="00BE46F6" w14:paraId="071B0FA3" w14:textId="77777777" w:rsidTr="009903C0">
        <w:trPr>
          <w:trHeight w:val="315"/>
        </w:trPr>
        <w:tc>
          <w:tcPr>
            <w:tcW w:w="620" w:type="dxa"/>
            <w:vMerge/>
            <w:tcBorders>
              <w:left w:val="single" w:sz="8" w:space="0" w:color="auto"/>
              <w:right w:val="single" w:sz="8" w:space="0" w:color="auto"/>
            </w:tcBorders>
            <w:vAlign w:val="center"/>
            <w:hideMark/>
          </w:tcPr>
          <w:p w14:paraId="3D267636" w14:textId="77777777" w:rsidR="009903C0" w:rsidRPr="00BE46F6" w:rsidRDefault="009903C0" w:rsidP="00BE46F6">
            <w:pPr>
              <w:spacing w:after="0" w:line="240" w:lineRule="auto"/>
              <w:rPr>
                <w:rFonts w:eastAsia="Times New Roman" w:cs="Calibri"/>
                <w:color w:val="FFFFFF"/>
                <w:lang w:eastAsia="fr-FR"/>
              </w:rPr>
            </w:pPr>
          </w:p>
        </w:tc>
        <w:tc>
          <w:tcPr>
            <w:tcW w:w="4073" w:type="dxa"/>
            <w:gridSpan w:val="2"/>
            <w:tcBorders>
              <w:top w:val="single" w:sz="4" w:space="0" w:color="auto"/>
              <w:left w:val="nil"/>
              <w:bottom w:val="single" w:sz="4" w:space="0" w:color="auto"/>
              <w:right w:val="single" w:sz="4" w:space="0" w:color="auto"/>
            </w:tcBorders>
            <w:shd w:val="clear" w:color="auto" w:fill="auto"/>
            <w:vAlign w:val="center"/>
          </w:tcPr>
          <w:p w14:paraId="0791BD07" w14:textId="5182CE37" w:rsidR="009903C0" w:rsidRPr="00BE46F6" w:rsidRDefault="009903C0" w:rsidP="00BE46F6">
            <w:pPr>
              <w:spacing w:after="0" w:line="240" w:lineRule="auto"/>
              <w:rPr>
                <w:rFonts w:eastAsia="Times New Roman" w:cs="Calibri"/>
                <w:color w:val="000000"/>
                <w:lang w:eastAsia="fr-FR"/>
              </w:rPr>
            </w:pPr>
            <w:r>
              <w:rPr>
                <w:rFonts w:eastAsia="Times New Roman" w:cs="Calibri"/>
                <w:color w:val="000000"/>
                <w:lang w:eastAsia="fr-FR"/>
              </w:rPr>
              <w:t xml:space="preserve">Tranche Imposition France </w:t>
            </w:r>
          </w:p>
        </w:tc>
        <w:tc>
          <w:tcPr>
            <w:tcW w:w="4394" w:type="dxa"/>
            <w:gridSpan w:val="2"/>
            <w:tcBorders>
              <w:top w:val="single" w:sz="4" w:space="0" w:color="auto"/>
              <w:left w:val="single" w:sz="8" w:space="0" w:color="auto"/>
              <w:bottom w:val="single" w:sz="4" w:space="0" w:color="auto"/>
              <w:right w:val="single" w:sz="8" w:space="0" w:color="000000"/>
            </w:tcBorders>
            <w:shd w:val="clear" w:color="auto" w:fill="auto"/>
            <w:vAlign w:val="center"/>
          </w:tcPr>
          <w:p w14:paraId="7D0D6CFD" w14:textId="351938AC" w:rsidR="009903C0" w:rsidRPr="00BE46F6" w:rsidRDefault="009903C0" w:rsidP="00E81177">
            <w:pPr>
              <w:spacing w:after="0" w:line="240" w:lineRule="auto"/>
              <w:jc w:val="center"/>
              <w:rPr>
                <w:rFonts w:eastAsia="Times New Roman" w:cs="Calibri"/>
                <w:color w:val="000000"/>
                <w:lang w:eastAsia="fr-FR"/>
              </w:rPr>
            </w:pPr>
          </w:p>
        </w:tc>
      </w:tr>
      <w:tr w:rsidR="009903C0" w:rsidRPr="00BE46F6" w14:paraId="22C404E1" w14:textId="77777777" w:rsidTr="009903C0">
        <w:trPr>
          <w:trHeight w:val="315"/>
        </w:trPr>
        <w:tc>
          <w:tcPr>
            <w:tcW w:w="620" w:type="dxa"/>
            <w:vMerge/>
            <w:tcBorders>
              <w:left w:val="single" w:sz="8" w:space="0" w:color="auto"/>
              <w:right w:val="single" w:sz="8" w:space="0" w:color="auto"/>
            </w:tcBorders>
            <w:vAlign w:val="center"/>
          </w:tcPr>
          <w:p w14:paraId="34339F15" w14:textId="77777777" w:rsidR="009903C0" w:rsidRPr="00BE46F6" w:rsidRDefault="009903C0" w:rsidP="00BE46F6">
            <w:pPr>
              <w:spacing w:after="0" w:line="240" w:lineRule="auto"/>
              <w:rPr>
                <w:rFonts w:eastAsia="Times New Roman" w:cs="Calibri"/>
                <w:color w:val="FFFFFF"/>
                <w:lang w:eastAsia="fr-FR"/>
              </w:rPr>
            </w:pPr>
          </w:p>
        </w:tc>
        <w:tc>
          <w:tcPr>
            <w:tcW w:w="4073" w:type="dxa"/>
            <w:gridSpan w:val="2"/>
            <w:tcBorders>
              <w:top w:val="single" w:sz="4" w:space="0" w:color="auto"/>
              <w:left w:val="nil"/>
              <w:bottom w:val="single" w:sz="8" w:space="0" w:color="auto"/>
              <w:right w:val="single" w:sz="4" w:space="0" w:color="auto"/>
            </w:tcBorders>
            <w:shd w:val="clear" w:color="auto" w:fill="auto"/>
            <w:vAlign w:val="center"/>
          </w:tcPr>
          <w:p w14:paraId="3B6AAB51" w14:textId="2091331B" w:rsidR="009903C0" w:rsidRDefault="009903C0" w:rsidP="00BE46F6">
            <w:pPr>
              <w:spacing w:after="0" w:line="240" w:lineRule="auto"/>
              <w:rPr>
                <w:rFonts w:eastAsia="Times New Roman" w:cs="Calibri"/>
                <w:color w:val="000000"/>
                <w:lang w:eastAsia="fr-FR"/>
              </w:rPr>
            </w:pPr>
            <w:r>
              <w:rPr>
                <w:rFonts w:eastAsia="Times New Roman" w:cs="Calibri"/>
                <w:color w:val="000000"/>
                <w:lang w:eastAsia="fr-FR"/>
              </w:rPr>
              <w:t>Revenu fiscal de référence 2018</w:t>
            </w:r>
          </w:p>
        </w:tc>
        <w:tc>
          <w:tcPr>
            <w:tcW w:w="4394" w:type="dxa"/>
            <w:gridSpan w:val="2"/>
            <w:tcBorders>
              <w:top w:val="single" w:sz="4" w:space="0" w:color="auto"/>
              <w:left w:val="single" w:sz="8" w:space="0" w:color="auto"/>
              <w:bottom w:val="single" w:sz="8" w:space="0" w:color="auto"/>
              <w:right w:val="single" w:sz="8" w:space="0" w:color="000000"/>
            </w:tcBorders>
            <w:shd w:val="clear" w:color="auto" w:fill="auto"/>
            <w:vAlign w:val="center"/>
          </w:tcPr>
          <w:p w14:paraId="063B0F3B" w14:textId="239FE73E" w:rsidR="009903C0" w:rsidRDefault="009903C0" w:rsidP="00CF0F08">
            <w:pPr>
              <w:spacing w:after="0" w:line="240" w:lineRule="auto"/>
              <w:jc w:val="center"/>
              <w:rPr>
                <w:rFonts w:eastAsia="Times New Roman" w:cs="Calibri"/>
                <w:color w:val="000000"/>
                <w:lang w:eastAsia="fr-FR"/>
              </w:rPr>
            </w:pPr>
          </w:p>
        </w:tc>
      </w:tr>
      <w:tr w:rsidR="009903C0" w:rsidRPr="00BE46F6" w14:paraId="4F8D963D" w14:textId="77777777" w:rsidTr="00D92DAF">
        <w:trPr>
          <w:trHeight w:val="640"/>
        </w:trPr>
        <w:tc>
          <w:tcPr>
            <w:tcW w:w="620" w:type="dxa"/>
            <w:vMerge/>
            <w:tcBorders>
              <w:left w:val="single" w:sz="8" w:space="0" w:color="auto"/>
              <w:right w:val="single" w:sz="8" w:space="0" w:color="auto"/>
            </w:tcBorders>
            <w:vAlign w:val="center"/>
          </w:tcPr>
          <w:p w14:paraId="54FBF94A" w14:textId="77777777" w:rsidR="009903C0" w:rsidRPr="00BE46F6" w:rsidRDefault="009903C0" w:rsidP="00BE46F6">
            <w:pPr>
              <w:spacing w:after="0" w:line="240" w:lineRule="auto"/>
              <w:rPr>
                <w:rFonts w:eastAsia="Times New Roman" w:cs="Calibri"/>
                <w:color w:val="FFFFFF"/>
                <w:lang w:eastAsia="fr-FR"/>
              </w:rPr>
            </w:pPr>
          </w:p>
        </w:tc>
        <w:tc>
          <w:tcPr>
            <w:tcW w:w="8467" w:type="dxa"/>
            <w:gridSpan w:val="4"/>
            <w:tcBorders>
              <w:top w:val="single" w:sz="4" w:space="0" w:color="auto"/>
              <w:left w:val="nil"/>
              <w:right w:val="single" w:sz="8" w:space="0" w:color="000000"/>
            </w:tcBorders>
            <w:shd w:val="clear" w:color="auto" w:fill="auto"/>
            <w:vAlign w:val="center"/>
          </w:tcPr>
          <w:p w14:paraId="08235C03" w14:textId="32B8CEE0" w:rsidR="009903C0" w:rsidRPr="00BE46F6" w:rsidRDefault="009903C0" w:rsidP="00BE46F6">
            <w:pPr>
              <w:spacing w:after="0" w:line="240" w:lineRule="auto"/>
              <w:jc w:val="center"/>
              <w:rPr>
                <w:rFonts w:eastAsia="Times New Roman" w:cs="Calibri"/>
                <w:color w:val="000000"/>
                <w:lang w:eastAsia="fr-FR"/>
              </w:rPr>
            </w:pPr>
          </w:p>
        </w:tc>
      </w:tr>
    </w:tbl>
    <w:p w14:paraId="462FEFA9" w14:textId="77777777" w:rsidR="00BE46F6" w:rsidRDefault="00BE46F6" w:rsidP="00BE46F6">
      <w:pPr>
        <w:pStyle w:val="Paragraphedeliste"/>
        <w:spacing w:after="0"/>
      </w:pPr>
    </w:p>
    <w:p w14:paraId="3809EFFA" w14:textId="3951CED4" w:rsidR="00BE3B02" w:rsidRPr="00776FA5" w:rsidRDefault="00572CDF" w:rsidP="00BE3B02">
      <w:pPr>
        <w:pStyle w:val="Paragraphedeliste"/>
        <w:spacing w:after="0"/>
        <w:jc w:val="center"/>
        <w:rPr>
          <w:rFonts w:ascii="Helvetica" w:hAnsi="Helvetica" w:cs="Helvetica"/>
          <w:b/>
          <w:color w:val="263C43"/>
          <w:sz w:val="40"/>
          <w:szCs w:val="40"/>
          <w:u w:val="single"/>
        </w:rPr>
      </w:pPr>
      <w:r w:rsidRPr="00776FA5">
        <w:rPr>
          <w:rFonts w:ascii="Helvetica" w:hAnsi="Helvetica" w:cs="Helvetica"/>
          <w:b/>
          <w:color w:val="263C43"/>
          <w:sz w:val="40"/>
          <w:szCs w:val="40"/>
          <w:u w:val="single"/>
        </w:rPr>
        <w:t>Cours Lieutaud :</w:t>
      </w:r>
    </w:p>
    <w:p w14:paraId="704819EB" w14:textId="7E4CFEA3" w:rsidR="00BE3B02" w:rsidRPr="005F367D" w:rsidRDefault="00BE3B02" w:rsidP="00BE3B02">
      <w:pPr>
        <w:pStyle w:val="Paragraphedeliste"/>
        <w:spacing w:after="0"/>
        <w:jc w:val="center"/>
        <w:rPr>
          <w:rFonts w:ascii="Helvetica" w:hAnsi="Helvetica" w:cs="Helvetica"/>
          <w:b/>
          <w:u w:val="single"/>
        </w:rPr>
      </w:pPr>
    </w:p>
    <w:p w14:paraId="3D0BC8DA" w14:textId="77777777" w:rsidR="005F367D" w:rsidRPr="005F367D" w:rsidRDefault="005F367D" w:rsidP="005F367D">
      <w:pPr>
        <w:shd w:val="clear" w:color="auto" w:fill="FFFFFF"/>
        <w:spacing w:after="300" w:line="240" w:lineRule="auto"/>
        <w:jc w:val="center"/>
        <w:outlineLvl w:val="1"/>
        <w:rPr>
          <w:rFonts w:ascii="Arial" w:eastAsia="Times New Roman" w:hAnsi="Arial" w:cs="Arial"/>
          <w:color w:val="151515"/>
          <w:lang w:eastAsia="fr-FR"/>
        </w:rPr>
      </w:pPr>
      <w:r w:rsidRPr="005F367D">
        <w:rPr>
          <w:rFonts w:ascii="Arial" w:eastAsia="Times New Roman" w:hAnsi="Arial" w:cs="Arial"/>
          <w:color w:val="151515"/>
          <w:lang w:eastAsia="fr-FR"/>
        </w:rPr>
        <w:t>Les travaux de requalification du cours Lieutaud sont lancés. Le projet vise à apaiser la circulation sur ce boulevard structurant qui voit passer 25 000 voitures par</w:t>
      </w:r>
      <w:r w:rsidRPr="005F367D">
        <w:rPr>
          <w:rFonts w:ascii="Arial" w:eastAsia="Times New Roman" w:hAnsi="Arial" w:cs="Arial"/>
          <w:color w:val="151515"/>
          <w:sz w:val="39"/>
          <w:szCs w:val="39"/>
          <w:lang w:eastAsia="fr-FR"/>
        </w:rPr>
        <w:t xml:space="preserve"> </w:t>
      </w:r>
      <w:r w:rsidRPr="005F367D">
        <w:rPr>
          <w:rFonts w:ascii="Arial" w:eastAsia="Times New Roman" w:hAnsi="Arial" w:cs="Arial"/>
          <w:color w:val="151515"/>
          <w:lang w:eastAsia="fr-FR"/>
        </w:rPr>
        <w:t>jour, en réduisant par deux le nombre de voies, pour laisser place à de larges trottoirs avec piste cyclable et des allées d’arbres. La livraison est prévue pour 2020.</w:t>
      </w:r>
    </w:p>
    <w:p w14:paraId="08251D28" w14:textId="5E465E69" w:rsidR="005F367D" w:rsidRDefault="005F367D" w:rsidP="005F367D">
      <w:pPr>
        <w:shd w:val="clear" w:color="auto" w:fill="FFFFFF"/>
        <w:spacing w:after="300" w:line="240" w:lineRule="auto"/>
        <w:jc w:val="both"/>
        <w:rPr>
          <w:rFonts w:ascii="Arial" w:eastAsia="Times New Roman" w:hAnsi="Arial" w:cs="Arial"/>
          <w:color w:val="000000"/>
          <w:lang w:eastAsia="fr-FR"/>
        </w:rPr>
      </w:pPr>
      <w:r w:rsidRPr="005F367D">
        <w:rPr>
          <w:rFonts w:ascii="Arial" w:eastAsia="Times New Roman" w:hAnsi="Arial" w:cs="Arial"/>
          <w:color w:val="000000"/>
          <w:lang w:eastAsia="fr-FR"/>
        </w:rPr>
        <w:t xml:space="preserve">La requalification du cours Lieutaud porte au total sur 1,3 km reliant la Canebière et le boulevard Baille, en intégrant le boulevard Garibaldi dans </w:t>
      </w:r>
      <w:proofErr w:type="gramStart"/>
      <w:r w:rsidRPr="005F367D">
        <w:rPr>
          <w:rFonts w:ascii="Arial" w:eastAsia="Times New Roman" w:hAnsi="Arial" w:cs="Arial"/>
          <w:color w:val="000000"/>
          <w:lang w:eastAsia="fr-FR"/>
        </w:rPr>
        <w:t>les 1er</w:t>
      </w:r>
      <w:proofErr w:type="gramEnd"/>
      <w:r w:rsidRPr="005F367D">
        <w:rPr>
          <w:rFonts w:ascii="Arial" w:eastAsia="Times New Roman" w:hAnsi="Arial" w:cs="Arial"/>
          <w:color w:val="000000"/>
          <w:lang w:eastAsia="fr-FR"/>
        </w:rPr>
        <w:t xml:space="preserve"> et 6e arrondissements de Marseille. “L’objectif de cette démarche est de reconquérir l’espace public en créant des alignements d’arbres sur chaque rive du cours, en organisant des espaces piétons plus agréables avec un stationnement rationnel pour les voitures, et en offrant ainsi des itinéraires confortables et continus pour les modes doux de déplacement” explique la métropole.</w:t>
      </w:r>
    </w:p>
    <w:p w14:paraId="4CA0C6C6" w14:textId="4EF67198" w:rsidR="00C80464" w:rsidRDefault="00C80464" w:rsidP="005F367D">
      <w:pPr>
        <w:shd w:val="clear" w:color="auto" w:fill="FFFFFF"/>
        <w:spacing w:after="300" w:line="240" w:lineRule="auto"/>
        <w:jc w:val="both"/>
        <w:rPr>
          <w:rFonts w:ascii="Arial" w:eastAsia="Times New Roman" w:hAnsi="Arial" w:cs="Arial"/>
          <w:color w:val="000000"/>
          <w:lang w:eastAsia="fr-FR"/>
        </w:rPr>
      </w:pPr>
    </w:p>
    <w:p w14:paraId="5F70C1FD" w14:textId="77777777" w:rsidR="00C80464" w:rsidRDefault="00C80464" w:rsidP="005F367D">
      <w:pPr>
        <w:shd w:val="clear" w:color="auto" w:fill="FFFFFF"/>
        <w:spacing w:after="300" w:line="240" w:lineRule="auto"/>
        <w:jc w:val="both"/>
        <w:rPr>
          <w:rFonts w:ascii="Arial" w:eastAsia="Times New Roman" w:hAnsi="Arial" w:cs="Arial"/>
          <w:color w:val="000000"/>
          <w:lang w:eastAsia="fr-FR"/>
        </w:rPr>
      </w:pPr>
    </w:p>
    <w:p w14:paraId="4335B108" w14:textId="7DD56368" w:rsidR="005F367D" w:rsidRDefault="005F367D" w:rsidP="005F367D">
      <w:pPr>
        <w:shd w:val="clear" w:color="auto" w:fill="FFFFFF"/>
        <w:spacing w:after="300" w:line="240" w:lineRule="auto"/>
        <w:jc w:val="both"/>
        <w:rPr>
          <w:rFonts w:ascii="Arial" w:eastAsia="Times New Roman" w:hAnsi="Arial" w:cs="Arial"/>
          <w:color w:val="000000"/>
          <w:lang w:eastAsia="fr-FR"/>
        </w:rPr>
      </w:pPr>
    </w:p>
    <w:p w14:paraId="7E53955F" w14:textId="0F597E70" w:rsidR="005F367D" w:rsidRPr="005F367D" w:rsidRDefault="005F367D" w:rsidP="005F367D">
      <w:pPr>
        <w:shd w:val="clear" w:color="auto" w:fill="FFFFFF"/>
        <w:spacing w:after="300" w:line="240" w:lineRule="auto"/>
        <w:jc w:val="both"/>
        <w:rPr>
          <w:rFonts w:ascii="Arial" w:eastAsia="Times New Roman" w:hAnsi="Arial" w:cs="Arial"/>
          <w:color w:val="000000"/>
          <w:lang w:eastAsia="fr-FR"/>
        </w:rPr>
      </w:pPr>
      <w:r>
        <w:rPr>
          <w:rFonts w:ascii="Arial" w:eastAsia="Times New Roman" w:hAnsi="Arial" w:cs="Arial"/>
          <w:noProof/>
          <w:color w:val="000000"/>
          <w:lang w:eastAsia="fr-FR"/>
        </w:rPr>
        <w:drawing>
          <wp:inline distT="0" distB="0" distL="0" distR="0" wp14:anchorId="77543CFD" wp14:editId="4A5A304B">
            <wp:extent cx="5549900" cy="2876550"/>
            <wp:effectExtent l="0" t="0" r="0" b="0"/>
            <wp:docPr id="19" name="Image 19" descr="Une image contenant bâtiment, photo, extérieur,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apture 1.PNG"/>
                    <pic:cNvPicPr/>
                  </pic:nvPicPr>
                  <pic:blipFill>
                    <a:blip r:embed="rId9">
                      <a:extLst>
                        <a:ext uri="{28A0092B-C50C-407E-A947-70E740481C1C}">
                          <a14:useLocalDpi xmlns:a14="http://schemas.microsoft.com/office/drawing/2010/main" val="0"/>
                        </a:ext>
                      </a:extLst>
                    </a:blip>
                    <a:stretch>
                      <a:fillRect/>
                    </a:stretch>
                  </pic:blipFill>
                  <pic:spPr>
                    <a:xfrm>
                      <a:off x="0" y="0"/>
                      <a:ext cx="5550188" cy="2876699"/>
                    </a:xfrm>
                    <a:prstGeom prst="rect">
                      <a:avLst/>
                    </a:prstGeom>
                  </pic:spPr>
                </pic:pic>
              </a:graphicData>
            </a:graphic>
          </wp:inline>
        </w:drawing>
      </w:r>
    </w:p>
    <w:p w14:paraId="12DC365D" w14:textId="12BFE614" w:rsidR="005F367D" w:rsidRPr="005F367D" w:rsidRDefault="005F367D" w:rsidP="005F367D">
      <w:pPr>
        <w:shd w:val="clear" w:color="auto" w:fill="FFFFFF"/>
        <w:spacing w:after="300" w:line="240" w:lineRule="auto"/>
        <w:jc w:val="both"/>
        <w:rPr>
          <w:rFonts w:ascii="Arial" w:eastAsia="Times New Roman" w:hAnsi="Arial" w:cs="Arial"/>
          <w:color w:val="000000"/>
          <w:lang w:eastAsia="fr-FR"/>
        </w:rPr>
      </w:pPr>
      <w:r w:rsidRPr="005F367D">
        <w:rPr>
          <w:rFonts w:ascii="Arial" w:eastAsia="Times New Roman" w:hAnsi="Arial" w:cs="Arial"/>
          <w:color w:val="000000"/>
          <w:lang w:eastAsia="fr-FR"/>
        </w:rPr>
        <w:t xml:space="preserve">“Les travaux de dévoiement des réseaux ont démarré sur la partie entre les boulevards Baille et Salvator, c’est le travail le plus long, après les aménagements en surface iront vite” nous précisait début février Martine Vassal, présidente de la Métropole et du Département des Bouches du Rhône. Une première tranche de 10 mois de travaux démarre en mars et sera livrée ainsi en janvier prochain entre le boulevard Baille et la rue </w:t>
      </w:r>
      <w:proofErr w:type="spellStart"/>
      <w:r w:rsidRPr="005F367D">
        <w:rPr>
          <w:rFonts w:ascii="Arial" w:eastAsia="Times New Roman" w:hAnsi="Arial" w:cs="Arial"/>
          <w:color w:val="000000"/>
          <w:lang w:eastAsia="fr-FR"/>
        </w:rPr>
        <w:t>Dieudé</w:t>
      </w:r>
      <w:proofErr w:type="spellEnd"/>
      <w:r w:rsidRPr="005F367D">
        <w:rPr>
          <w:rFonts w:ascii="Arial" w:eastAsia="Times New Roman" w:hAnsi="Arial" w:cs="Arial"/>
          <w:color w:val="000000"/>
          <w:lang w:eastAsia="fr-FR"/>
        </w:rPr>
        <w:t>, avant une livraison globale en 2020</w:t>
      </w:r>
      <w:r>
        <w:rPr>
          <w:rFonts w:ascii="Arial" w:eastAsia="Times New Roman" w:hAnsi="Arial" w:cs="Arial"/>
          <w:color w:val="000000"/>
          <w:lang w:eastAsia="fr-FR"/>
        </w:rPr>
        <w:t>.</w:t>
      </w:r>
      <w:r>
        <w:rPr>
          <w:rFonts w:ascii="Arial" w:eastAsia="Times New Roman" w:hAnsi="Arial" w:cs="Arial"/>
          <w:color w:val="000000"/>
          <w:lang w:eastAsia="fr-FR"/>
        </w:rPr>
        <w:br/>
        <w:t xml:space="preserve">Sources : </w:t>
      </w:r>
    </w:p>
    <w:p w14:paraId="0A858FEF" w14:textId="40EF7FD8" w:rsidR="009903C0" w:rsidRDefault="009903C0" w:rsidP="005F367D">
      <w:pPr>
        <w:pStyle w:val="Paragraphedeliste"/>
        <w:spacing w:after="0"/>
        <w:jc w:val="both"/>
        <w:rPr>
          <w:rFonts w:ascii="Helvetica" w:hAnsi="Helvetica" w:cs="Helvetica"/>
          <w:b/>
          <w:noProof/>
          <w:sz w:val="24"/>
          <w:szCs w:val="24"/>
          <w:u w:val="single"/>
          <w:lang w:eastAsia="fr-FR"/>
        </w:rPr>
      </w:pPr>
    </w:p>
    <w:p w14:paraId="3F0847E7" w14:textId="52459D70" w:rsidR="009903C0" w:rsidRDefault="005F367D" w:rsidP="005F367D">
      <w:pPr>
        <w:pStyle w:val="Paragraphedeliste"/>
        <w:spacing w:after="0"/>
        <w:rPr>
          <w:rFonts w:ascii="Helvetica" w:hAnsi="Helvetica" w:cs="Helvetica"/>
          <w:b/>
          <w:noProof/>
          <w:sz w:val="24"/>
          <w:szCs w:val="24"/>
          <w:u w:val="single"/>
          <w:lang w:eastAsia="fr-FR"/>
        </w:rPr>
      </w:pPr>
      <w:r>
        <w:rPr>
          <w:rFonts w:ascii="Helvetica" w:hAnsi="Helvetica" w:cs="Helvetica"/>
          <w:b/>
          <w:noProof/>
          <w:sz w:val="24"/>
          <w:szCs w:val="24"/>
          <w:u w:val="single"/>
          <w:lang w:eastAsia="fr-FR"/>
        </w:rPr>
        <w:t>Le bien :</w:t>
      </w:r>
    </w:p>
    <w:p w14:paraId="53B5BEDB" w14:textId="7E67CA58" w:rsidR="005F367D" w:rsidRDefault="005F367D" w:rsidP="005F367D">
      <w:pPr>
        <w:pStyle w:val="Paragraphedeliste"/>
        <w:spacing w:after="0"/>
        <w:rPr>
          <w:rFonts w:ascii="Helvetica" w:hAnsi="Helvetica" w:cs="Helvetica"/>
          <w:b/>
          <w:noProof/>
          <w:sz w:val="24"/>
          <w:szCs w:val="24"/>
          <w:u w:val="single"/>
          <w:lang w:eastAsia="fr-FR"/>
        </w:rPr>
      </w:pPr>
    </w:p>
    <w:p w14:paraId="6ECA9CA9" w14:textId="565AB2D7" w:rsidR="005F367D" w:rsidRDefault="00C80464" w:rsidP="005F367D">
      <w:pPr>
        <w:pStyle w:val="Paragraphedeliste"/>
        <w:spacing w:after="0"/>
        <w:rPr>
          <w:rFonts w:ascii="Helvetica" w:hAnsi="Helvetica" w:cs="Helvetica"/>
          <w:b/>
          <w:noProof/>
          <w:sz w:val="24"/>
          <w:szCs w:val="24"/>
          <w:u w:val="single"/>
          <w:lang w:eastAsia="fr-FR"/>
        </w:rPr>
      </w:pPr>
      <w:r>
        <w:rPr>
          <w:rFonts w:ascii="Helvetica" w:hAnsi="Helvetica" w:cs="Helvetica"/>
          <w:b/>
          <w:noProof/>
          <w:sz w:val="24"/>
          <w:szCs w:val="24"/>
          <w:u w:val="single"/>
          <w:lang w:eastAsia="fr-FR"/>
        </w:rPr>
        <w:drawing>
          <wp:inline distT="0" distB="0" distL="0" distR="0" wp14:anchorId="6DB9EB51" wp14:editId="751914F8">
            <wp:extent cx="3352800" cy="2831465"/>
            <wp:effectExtent l="0" t="0" r="0" b="6985"/>
            <wp:docPr id="20" name="Image 2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65518" cy="2842205"/>
                    </a:xfrm>
                    <a:prstGeom prst="rect">
                      <a:avLst/>
                    </a:prstGeom>
                  </pic:spPr>
                </pic:pic>
              </a:graphicData>
            </a:graphic>
          </wp:inline>
        </w:drawing>
      </w:r>
      <w:r>
        <w:rPr>
          <w:rFonts w:ascii="Helvetica" w:hAnsi="Helvetica" w:cs="Helvetica"/>
          <w:b/>
          <w:noProof/>
          <w:sz w:val="24"/>
          <w:szCs w:val="24"/>
          <w:u w:val="single"/>
          <w:lang w:eastAsia="fr-FR"/>
        </w:rPr>
        <w:t xml:space="preserve"> </w:t>
      </w:r>
      <w:r>
        <w:rPr>
          <w:rFonts w:ascii="Helvetica" w:hAnsi="Helvetica" w:cs="Helvetica"/>
          <w:b/>
          <w:noProof/>
          <w:sz w:val="24"/>
          <w:szCs w:val="24"/>
          <w:u w:val="single"/>
          <w:lang w:eastAsia="fr-FR"/>
        </w:rPr>
        <w:drawing>
          <wp:inline distT="0" distB="0" distL="0" distR="0" wp14:anchorId="708BC9F4" wp14:editId="3BBC68BB">
            <wp:extent cx="2736850" cy="2850315"/>
            <wp:effectExtent l="0" t="0" r="6350" b="7620"/>
            <wp:docPr id="21" name="Image 21" descr="Une image contenant extérieur, bâtiment, 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4605" cy="2879220"/>
                    </a:xfrm>
                    <a:prstGeom prst="rect">
                      <a:avLst/>
                    </a:prstGeom>
                  </pic:spPr>
                </pic:pic>
              </a:graphicData>
            </a:graphic>
          </wp:inline>
        </w:drawing>
      </w:r>
    </w:p>
    <w:p w14:paraId="18816F39" w14:textId="77777777" w:rsidR="009903C0" w:rsidRPr="00F93B34" w:rsidRDefault="009903C0" w:rsidP="00F93B34">
      <w:pPr>
        <w:pStyle w:val="Paragraphedeliste"/>
        <w:spacing w:after="0"/>
        <w:jc w:val="center"/>
        <w:rPr>
          <w:rFonts w:ascii="Helvetica" w:hAnsi="Helvetica" w:cs="Helvetica"/>
          <w:b/>
          <w:noProof/>
          <w:sz w:val="24"/>
          <w:szCs w:val="24"/>
          <w:u w:val="single"/>
          <w:lang w:eastAsia="fr-FR"/>
        </w:rPr>
      </w:pPr>
    </w:p>
    <w:p w14:paraId="76119CDB" w14:textId="03CEE4B9" w:rsidR="009903C0" w:rsidRDefault="009903C0" w:rsidP="0073329A">
      <w:pPr>
        <w:pStyle w:val="Titre2"/>
        <w:rPr>
          <w:sz w:val="28"/>
        </w:rPr>
      </w:pPr>
    </w:p>
    <w:p w14:paraId="33295092" w14:textId="5304AFD4" w:rsidR="00C80464" w:rsidRDefault="00C80464" w:rsidP="00C80464"/>
    <w:p w14:paraId="75DA3A18" w14:textId="77777777" w:rsidR="00C80464" w:rsidRPr="00C80464" w:rsidRDefault="00C80464" w:rsidP="00C80464"/>
    <w:p w14:paraId="29218BC8" w14:textId="57CD325A" w:rsidR="00BE46F6" w:rsidRPr="00DA46B8" w:rsidRDefault="00BE46F6" w:rsidP="0073329A">
      <w:pPr>
        <w:pStyle w:val="Titre2"/>
        <w:rPr>
          <w:color w:val="263C43"/>
          <w:sz w:val="28"/>
        </w:rPr>
      </w:pPr>
      <w:r w:rsidRPr="00DA46B8">
        <w:rPr>
          <w:color w:val="263C43"/>
          <w:sz w:val="28"/>
        </w:rPr>
        <w:t>Projet d’achat</w:t>
      </w:r>
    </w:p>
    <w:p w14:paraId="15850CB4" w14:textId="4EF70BA0" w:rsidR="00D208EB" w:rsidRPr="00DA46B8" w:rsidRDefault="009903C0" w:rsidP="009903C0">
      <w:pPr>
        <w:rPr>
          <w:rFonts w:ascii="Helvetica" w:hAnsi="Helvetica" w:cs="Helvetica"/>
          <w:color w:val="263C43"/>
          <w:sz w:val="23"/>
          <w:szCs w:val="23"/>
        </w:rPr>
      </w:pPr>
      <w:r w:rsidRPr="00DA46B8">
        <w:rPr>
          <w:rFonts w:ascii="Helvetica" w:hAnsi="Helvetica" w:cs="Helvetica"/>
          <w:b/>
          <w:color w:val="263C43"/>
          <w:sz w:val="23"/>
          <w:szCs w:val="23"/>
        </w:rPr>
        <w:t>Investissement locatif</w:t>
      </w:r>
    </w:p>
    <w:p w14:paraId="721B3FAB" w14:textId="4F74CD5B" w:rsidR="00D208EB" w:rsidRDefault="0094472E" w:rsidP="00BE46F6">
      <w:pPr>
        <w:spacing w:after="0"/>
        <w:rPr>
          <w:rFonts w:ascii="Helvetica" w:hAnsi="Helvetica" w:cs="Helvetica"/>
          <w:color w:val="1A1A1A"/>
          <w:sz w:val="23"/>
          <w:szCs w:val="23"/>
          <w:shd w:val="clear" w:color="auto" w:fill="FFFFFF"/>
        </w:rPr>
      </w:pPr>
      <w:r>
        <w:rPr>
          <w:rFonts w:ascii="Helvetica" w:hAnsi="Helvetica" w:cs="Helvetica"/>
          <w:color w:val="1A1A1A"/>
          <w:sz w:val="23"/>
          <w:szCs w:val="23"/>
          <w:shd w:val="clear" w:color="auto" w:fill="FFFFFF"/>
        </w:rPr>
        <w:t xml:space="preserve">Dans la cadre de cet achat, </w:t>
      </w:r>
    </w:p>
    <w:p w14:paraId="1A667145" w14:textId="66F0B085" w:rsidR="00D208EB" w:rsidRDefault="00D208EB" w:rsidP="00BE46F6">
      <w:pPr>
        <w:spacing w:after="0"/>
        <w:rPr>
          <w:rFonts w:ascii="Helvetica" w:hAnsi="Helvetica" w:cs="Helvetica"/>
          <w:color w:val="1A1A1A"/>
          <w:sz w:val="23"/>
          <w:szCs w:val="23"/>
        </w:rPr>
      </w:pPr>
      <w:r>
        <w:rPr>
          <w:rFonts w:ascii="Helvetica" w:hAnsi="Helvetica" w:cs="Helvetica"/>
          <w:color w:val="1A1A1A"/>
          <w:sz w:val="23"/>
          <w:szCs w:val="23"/>
          <w:shd w:val="clear" w:color="auto" w:fill="FFFFFF"/>
        </w:rPr>
        <w:t>N</w:t>
      </w:r>
      <w:r w:rsidR="0094472E">
        <w:rPr>
          <w:rFonts w:ascii="Helvetica" w:hAnsi="Helvetica" w:cs="Helvetica"/>
          <w:color w:val="1A1A1A"/>
          <w:sz w:val="23"/>
          <w:szCs w:val="23"/>
          <w:shd w:val="clear" w:color="auto" w:fill="FFFFFF"/>
        </w:rPr>
        <w:t xml:space="preserve">ous sommes en dessous de la valeur du marché </w:t>
      </w:r>
      <w:r w:rsidR="00572CDF">
        <w:rPr>
          <w:rFonts w:ascii="Helvetica" w:hAnsi="Helvetica" w:cs="Helvetica"/>
          <w:color w:val="1A1A1A"/>
          <w:sz w:val="23"/>
          <w:szCs w:val="23"/>
          <w:shd w:val="clear" w:color="auto" w:fill="FFFFFF"/>
        </w:rPr>
        <w:t>(voir Pièce jointe)</w:t>
      </w:r>
    </w:p>
    <w:p w14:paraId="02AB49AE" w14:textId="77777777" w:rsidR="0094472E" w:rsidRDefault="0094472E" w:rsidP="00BE46F6">
      <w:pPr>
        <w:spacing w:after="0"/>
        <w:rPr>
          <w:rFonts w:ascii="Helvetica" w:hAnsi="Helvetica" w:cs="Helvetica"/>
          <w:sz w:val="23"/>
          <w:szCs w:val="23"/>
        </w:rPr>
      </w:pPr>
    </w:p>
    <w:p w14:paraId="00365AD4" w14:textId="3CAEE1A4" w:rsidR="00D01440" w:rsidRDefault="003A2708" w:rsidP="00BE46F6">
      <w:pPr>
        <w:spacing w:after="0"/>
        <w:rPr>
          <w:rFonts w:ascii="Helvetica" w:hAnsi="Helvetica" w:cs="Helvetica"/>
          <w:sz w:val="23"/>
          <w:szCs w:val="23"/>
        </w:rPr>
      </w:pPr>
      <w:r w:rsidRPr="009E26DD">
        <w:rPr>
          <w:rFonts w:ascii="Helvetica" w:hAnsi="Helvetica" w:cs="Helvetica"/>
          <w:sz w:val="23"/>
          <w:szCs w:val="23"/>
        </w:rPr>
        <w:t>Situé</w:t>
      </w:r>
      <w:r w:rsidR="00BE46F6" w:rsidRPr="009E26DD">
        <w:rPr>
          <w:rFonts w:ascii="Helvetica" w:hAnsi="Helvetica" w:cs="Helvetica"/>
          <w:sz w:val="23"/>
          <w:szCs w:val="23"/>
        </w:rPr>
        <w:t xml:space="preserve"> à</w:t>
      </w:r>
      <w:r w:rsidR="00466DDF" w:rsidRPr="009E26DD">
        <w:rPr>
          <w:rFonts w:ascii="Helvetica" w:hAnsi="Helvetica" w:cs="Helvetica"/>
          <w:sz w:val="23"/>
          <w:szCs w:val="23"/>
        </w:rPr>
        <w:t xml:space="preserve"> </w:t>
      </w:r>
      <w:r w:rsidR="00326ECB">
        <w:rPr>
          <w:rFonts w:ascii="Helvetica" w:hAnsi="Helvetica" w:cs="Helvetica"/>
          <w:sz w:val="23"/>
          <w:szCs w:val="23"/>
        </w:rPr>
        <w:t xml:space="preserve">Marseille 13001 </w:t>
      </w:r>
      <w:r w:rsidRPr="009E26DD">
        <w:rPr>
          <w:rFonts w:ascii="Helvetica" w:hAnsi="Helvetica" w:cs="Helvetica"/>
          <w:sz w:val="23"/>
          <w:szCs w:val="23"/>
        </w:rPr>
        <w:t xml:space="preserve"> </w:t>
      </w:r>
    </w:p>
    <w:p w14:paraId="4047167D" w14:textId="77777777" w:rsidR="00543D24" w:rsidRPr="009E26DD" w:rsidRDefault="00543D24" w:rsidP="00BE46F6">
      <w:pPr>
        <w:spacing w:after="0"/>
        <w:rPr>
          <w:rFonts w:ascii="Helvetica" w:hAnsi="Helvetica" w:cs="Helvetica"/>
          <w:sz w:val="23"/>
          <w:szCs w:val="23"/>
        </w:rPr>
      </w:pPr>
    </w:p>
    <w:p w14:paraId="02368EFA" w14:textId="35926FCE" w:rsidR="00BE46F6" w:rsidRPr="009E26DD" w:rsidRDefault="00D01440" w:rsidP="00C60625">
      <w:pPr>
        <w:spacing w:after="0"/>
        <w:rPr>
          <w:rFonts w:ascii="Helvetica" w:hAnsi="Helvetica" w:cs="Helvetica"/>
          <w:sz w:val="23"/>
          <w:szCs w:val="23"/>
        </w:rPr>
      </w:pPr>
      <w:r w:rsidRPr="009E26DD">
        <w:rPr>
          <w:rFonts w:ascii="Helvetica" w:hAnsi="Helvetica" w:cs="Helvetica"/>
          <w:b/>
          <w:sz w:val="23"/>
          <w:szCs w:val="23"/>
        </w:rPr>
        <w:t>Adresse :</w:t>
      </w:r>
      <w:r w:rsidRPr="009E26DD">
        <w:rPr>
          <w:rFonts w:ascii="Helvetica" w:hAnsi="Helvetica" w:cs="Helvetica"/>
          <w:sz w:val="23"/>
          <w:szCs w:val="23"/>
        </w:rPr>
        <w:t xml:space="preserve"> </w:t>
      </w:r>
      <w:r w:rsidRPr="009E26DD">
        <w:rPr>
          <w:rFonts w:ascii="Helvetica" w:hAnsi="Helvetica" w:cs="Helvetica"/>
          <w:sz w:val="23"/>
          <w:szCs w:val="23"/>
        </w:rPr>
        <w:tab/>
      </w:r>
      <w:r w:rsidR="00543D24">
        <w:rPr>
          <w:rFonts w:ascii="Helvetica" w:hAnsi="Helvetica" w:cs="Helvetica"/>
          <w:sz w:val="23"/>
          <w:szCs w:val="23"/>
        </w:rPr>
        <w:t xml:space="preserve">            </w:t>
      </w:r>
      <w:r w:rsidR="00326ECB">
        <w:rPr>
          <w:rFonts w:ascii="Helvetica" w:hAnsi="Helvetica" w:cs="Helvetica"/>
          <w:sz w:val="23"/>
          <w:szCs w:val="23"/>
        </w:rPr>
        <w:t>14 Cours Lieutaud</w:t>
      </w:r>
    </w:p>
    <w:p w14:paraId="644754A3" w14:textId="66D8E5FF" w:rsidR="00D01440" w:rsidRPr="009E26DD" w:rsidRDefault="005E6D7C" w:rsidP="00326ECB">
      <w:pPr>
        <w:spacing w:after="0"/>
        <w:rPr>
          <w:rFonts w:ascii="Helvetica" w:hAnsi="Helvetica" w:cs="Helvetica"/>
          <w:sz w:val="23"/>
          <w:szCs w:val="23"/>
        </w:rPr>
      </w:pPr>
      <w:r w:rsidRPr="009E26DD">
        <w:rPr>
          <w:rFonts w:ascii="Helvetica" w:hAnsi="Helvetica" w:cs="Helvetica"/>
          <w:b/>
          <w:sz w:val="23"/>
          <w:szCs w:val="23"/>
        </w:rPr>
        <w:t>Constitu</w:t>
      </w:r>
      <w:r w:rsidR="00D01440" w:rsidRPr="009E26DD">
        <w:rPr>
          <w:rFonts w:ascii="Helvetica" w:hAnsi="Helvetica" w:cs="Helvetica"/>
          <w:b/>
          <w:sz w:val="23"/>
          <w:szCs w:val="23"/>
        </w:rPr>
        <w:t>tion :</w:t>
      </w:r>
      <w:r w:rsidR="00D01440" w:rsidRPr="009E26DD">
        <w:rPr>
          <w:rFonts w:ascii="Helvetica" w:hAnsi="Helvetica" w:cs="Helvetica"/>
          <w:sz w:val="23"/>
          <w:szCs w:val="23"/>
        </w:rPr>
        <w:tab/>
      </w:r>
      <w:r w:rsidR="00326ECB">
        <w:rPr>
          <w:rFonts w:ascii="Helvetica" w:hAnsi="Helvetica" w:cs="Helvetica"/>
          <w:sz w:val="23"/>
          <w:szCs w:val="23"/>
        </w:rPr>
        <w:t>3 pièces, 2 chambres, une salle d’eau, cuisine, balcon.</w:t>
      </w:r>
    </w:p>
    <w:p w14:paraId="1F86CD00" w14:textId="77777777" w:rsidR="00843A3E" w:rsidRPr="009E26DD" w:rsidRDefault="00843A3E" w:rsidP="00C60625">
      <w:pPr>
        <w:spacing w:after="0"/>
        <w:rPr>
          <w:rFonts w:ascii="Helvetica" w:hAnsi="Helvetica" w:cs="Helvetica"/>
          <w:sz w:val="23"/>
          <w:szCs w:val="23"/>
        </w:rPr>
      </w:pPr>
    </w:p>
    <w:p w14:paraId="11733864" w14:textId="29584080" w:rsidR="00293A40" w:rsidRPr="009E26DD" w:rsidRDefault="00452135" w:rsidP="00BE46F6">
      <w:pPr>
        <w:spacing w:after="0"/>
        <w:rPr>
          <w:rFonts w:ascii="Helvetica" w:hAnsi="Helvetica" w:cs="Helvetica"/>
          <w:sz w:val="23"/>
          <w:szCs w:val="23"/>
        </w:rPr>
      </w:pPr>
      <w:r w:rsidRPr="009E26DD">
        <w:rPr>
          <w:rFonts w:ascii="Helvetica" w:hAnsi="Helvetica" w:cs="Helvetica"/>
          <w:b/>
          <w:sz w:val="23"/>
          <w:szCs w:val="23"/>
        </w:rPr>
        <w:t>Prix d</w:t>
      </w:r>
      <w:r w:rsidR="00572CDF">
        <w:rPr>
          <w:rFonts w:ascii="Helvetica" w:hAnsi="Helvetica" w:cs="Helvetica"/>
          <w:b/>
          <w:sz w:val="23"/>
          <w:szCs w:val="23"/>
        </w:rPr>
        <w:t>’achat</w:t>
      </w:r>
      <w:r w:rsidRPr="009E26DD">
        <w:rPr>
          <w:rFonts w:ascii="Helvetica" w:hAnsi="Helvetica" w:cs="Helvetica"/>
          <w:b/>
          <w:sz w:val="23"/>
          <w:szCs w:val="23"/>
        </w:rPr>
        <w:t> :</w:t>
      </w:r>
      <w:r w:rsidRPr="009E26DD">
        <w:rPr>
          <w:rFonts w:ascii="Helvetica" w:hAnsi="Helvetica" w:cs="Helvetica"/>
          <w:sz w:val="23"/>
          <w:szCs w:val="23"/>
        </w:rPr>
        <w:t xml:space="preserve"> </w:t>
      </w:r>
      <w:r w:rsidRPr="009E26DD">
        <w:rPr>
          <w:rFonts w:ascii="Helvetica" w:hAnsi="Helvetica" w:cs="Helvetica"/>
          <w:sz w:val="23"/>
          <w:szCs w:val="23"/>
        </w:rPr>
        <w:tab/>
      </w:r>
      <w:r w:rsidRPr="009E26DD">
        <w:rPr>
          <w:rFonts w:ascii="Helvetica" w:hAnsi="Helvetica" w:cs="Helvetica"/>
          <w:sz w:val="23"/>
          <w:szCs w:val="23"/>
        </w:rPr>
        <w:tab/>
      </w:r>
      <w:r w:rsidR="00326ECB">
        <w:rPr>
          <w:rFonts w:ascii="Helvetica" w:hAnsi="Helvetica" w:cs="Helvetica"/>
          <w:sz w:val="23"/>
          <w:szCs w:val="23"/>
        </w:rPr>
        <w:t xml:space="preserve">             </w:t>
      </w:r>
      <w:r w:rsidR="00466DDF" w:rsidRPr="009E26DD">
        <w:rPr>
          <w:rFonts w:ascii="Helvetica" w:hAnsi="Helvetica" w:cs="Helvetica"/>
          <w:sz w:val="23"/>
          <w:szCs w:val="23"/>
        </w:rPr>
        <w:tab/>
      </w:r>
      <w:r w:rsidR="00572CDF">
        <w:rPr>
          <w:rFonts w:ascii="Helvetica" w:hAnsi="Helvetica" w:cs="Helvetica"/>
          <w:b/>
          <w:sz w:val="23"/>
          <w:szCs w:val="23"/>
        </w:rPr>
        <w:t>1</w:t>
      </w:r>
      <w:r w:rsidR="00293A40" w:rsidRPr="009E26DD">
        <w:rPr>
          <w:rFonts w:ascii="Helvetica" w:hAnsi="Helvetica" w:cs="Helvetica"/>
          <w:b/>
          <w:sz w:val="23"/>
          <w:szCs w:val="23"/>
        </w:rPr>
        <w:t>0</w:t>
      </w:r>
      <w:r w:rsidR="00572CDF">
        <w:rPr>
          <w:rFonts w:ascii="Helvetica" w:hAnsi="Helvetica" w:cs="Helvetica"/>
          <w:b/>
          <w:sz w:val="23"/>
          <w:szCs w:val="23"/>
        </w:rPr>
        <w:t>5</w:t>
      </w:r>
      <w:r w:rsidRPr="009E26DD">
        <w:rPr>
          <w:rFonts w:ascii="Helvetica" w:hAnsi="Helvetica" w:cs="Helvetica"/>
          <w:b/>
          <w:sz w:val="23"/>
          <w:szCs w:val="23"/>
        </w:rPr>
        <w:t>.000 €</w:t>
      </w:r>
      <w:r w:rsidR="00EE0EE3" w:rsidRPr="009E26DD">
        <w:rPr>
          <w:rFonts w:ascii="Helvetica" w:hAnsi="Helvetica" w:cs="Helvetica"/>
          <w:b/>
          <w:sz w:val="23"/>
          <w:szCs w:val="23"/>
        </w:rPr>
        <w:t>,</w:t>
      </w:r>
      <w:r w:rsidR="00EE0EE3" w:rsidRPr="009E26DD">
        <w:rPr>
          <w:rFonts w:ascii="Helvetica" w:hAnsi="Helvetica" w:cs="Helvetica"/>
          <w:sz w:val="23"/>
          <w:szCs w:val="23"/>
        </w:rPr>
        <w:t xml:space="preserve"> </w:t>
      </w:r>
      <w:r w:rsidR="00572CDF">
        <w:rPr>
          <w:rFonts w:ascii="Helvetica" w:hAnsi="Helvetica" w:cs="Helvetica"/>
          <w:sz w:val="23"/>
          <w:szCs w:val="23"/>
        </w:rPr>
        <w:t>FAI</w:t>
      </w:r>
    </w:p>
    <w:p w14:paraId="0C47216F" w14:textId="230B5250" w:rsidR="00466DDF" w:rsidRPr="009E26DD" w:rsidRDefault="00466DDF" w:rsidP="00BE46F6">
      <w:pPr>
        <w:spacing w:after="0"/>
        <w:rPr>
          <w:rFonts w:ascii="Helvetica" w:hAnsi="Helvetica" w:cs="Helvetica"/>
          <w:sz w:val="23"/>
          <w:szCs w:val="23"/>
        </w:rPr>
      </w:pPr>
      <w:r w:rsidRPr="009E26DD">
        <w:rPr>
          <w:rFonts w:ascii="Helvetica" w:hAnsi="Helvetica" w:cs="Helvetica"/>
          <w:sz w:val="23"/>
          <w:szCs w:val="23"/>
        </w:rPr>
        <w:t>Montant des travaux restants :</w:t>
      </w:r>
      <w:r w:rsidRPr="009E26DD">
        <w:rPr>
          <w:rFonts w:ascii="Helvetica" w:hAnsi="Helvetica" w:cs="Helvetica"/>
          <w:sz w:val="23"/>
          <w:szCs w:val="23"/>
        </w:rPr>
        <w:tab/>
      </w:r>
      <w:r w:rsidRPr="009E26DD">
        <w:rPr>
          <w:rFonts w:ascii="Helvetica" w:hAnsi="Helvetica" w:cs="Helvetica"/>
          <w:sz w:val="23"/>
          <w:szCs w:val="23"/>
        </w:rPr>
        <w:tab/>
      </w:r>
      <w:r w:rsidR="00EB7BE9">
        <w:rPr>
          <w:rFonts w:ascii="Helvetica" w:hAnsi="Helvetica" w:cs="Helvetica"/>
          <w:b/>
          <w:sz w:val="23"/>
          <w:szCs w:val="23"/>
        </w:rPr>
        <w:t>60</w:t>
      </w:r>
      <w:r w:rsidRPr="009E26DD">
        <w:rPr>
          <w:rFonts w:ascii="Helvetica" w:hAnsi="Helvetica" w:cs="Helvetica"/>
          <w:b/>
          <w:sz w:val="23"/>
          <w:szCs w:val="23"/>
        </w:rPr>
        <w:t>.000</w:t>
      </w:r>
      <w:r w:rsidRPr="009E26DD">
        <w:rPr>
          <w:rFonts w:ascii="Helvetica" w:hAnsi="Helvetica" w:cs="Helvetica"/>
          <w:sz w:val="23"/>
          <w:szCs w:val="23"/>
        </w:rPr>
        <w:t xml:space="preserve"> </w:t>
      </w:r>
      <w:r w:rsidRPr="009E26DD">
        <w:rPr>
          <w:rFonts w:ascii="Helvetica" w:hAnsi="Helvetica" w:cs="Helvetica"/>
          <w:b/>
          <w:sz w:val="23"/>
          <w:szCs w:val="23"/>
        </w:rPr>
        <w:t>€</w:t>
      </w:r>
      <w:r w:rsidRPr="009E26DD">
        <w:rPr>
          <w:rFonts w:ascii="Helvetica" w:hAnsi="Helvetica" w:cs="Helvetica"/>
          <w:sz w:val="23"/>
          <w:szCs w:val="23"/>
        </w:rPr>
        <w:t>, devis à l’appui</w:t>
      </w:r>
    </w:p>
    <w:p w14:paraId="1FDA4F48" w14:textId="1182DF74" w:rsidR="00452135" w:rsidRPr="009E26DD" w:rsidRDefault="00466DDF" w:rsidP="00BE46F6">
      <w:pPr>
        <w:spacing w:after="0"/>
        <w:rPr>
          <w:rFonts w:ascii="Helvetica" w:hAnsi="Helvetica" w:cs="Helvetica"/>
          <w:sz w:val="23"/>
          <w:szCs w:val="23"/>
        </w:rPr>
      </w:pPr>
      <w:r w:rsidRPr="009E26DD">
        <w:rPr>
          <w:rFonts w:ascii="Helvetica" w:hAnsi="Helvetica" w:cs="Helvetica"/>
          <w:sz w:val="23"/>
          <w:szCs w:val="23"/>
        </w:rPr>
        <w:t xml:space="preserve">Estimation </w:t>
      </w:r>
      <w:r w:rsidR="009E26DD">
        <w:rPr>
          <w:rFonts w:ascii="Helvetica" w:hAnsi="Helvetica" w:cs="Helvetica"/>
          <w:sz w:val="23"/>
          <w:szCs w:val="23"/>
        </w:rPr>
        <w:t xml:space="preserve">des </w:t>
      </w:r>
      <w:r w:rsidRPr="009E26DD">
        <w:rPr>
          <w:rFonts w:ascii="Helvetica" w:hAnsi="Helvetica" w:cs="Helvetica"/>
          <w:sz w:val="23"/>
          <w:szCs w:val="23"/>
        </w:rPr>
        <w:t>frais de notaire :</w:t>
      </w:r>
      <w:r w:rsidRPr="009E26DD">
        <w:rPr>
          <w:rFonts w:ascii="Helvetica" w:hAnsi="Helvetica" w:cs="Helvetica"/>
          <w:sz w:val="23"/>
          <w:szCs w:val="23"/>
        </w:rPr>
        <w:tab/>
      </w:r>
      <w:r w:rsidR="00EE0EE3" w:rsidRPr="009E26DD">
        <w:rPr>
          <w:rFonts w:ascii="Helvetica" w:hAnsi="Helvetica" w:cs="Helvetica"/>
          <w:sz w:val="23"/>
          <w:szCs w:val="23"/>
        </w:rPr>
        <w:tab/>
      </w:r>
      <w:r w:rsidR="00572CDF">
        <w:rPr>
          <w:rFonts w:ascii="Helvetica" w:hAnsi="Helvetica" w:cs="Helvetica"/>
          <w:b/>
          <w:sz w:val="23"/>
          <w:szCs w:val="23"/>
        </w:rPr>
        <w:t>8</w:t>
      </w:r>
      <w:r w:rsidR="00452135" w:rsidRPr="009E26DD">
        <w:rPr>
          <w:rFonts w:ascii="Helvetica" w:hAnsi="Helvetica" w:cs="Helvetica"/>
          <w:b/>
          <w:sz w:val="23"/>
          <w:szCs w:val="23"/>
        </w:rPr>
        <w:t>.</w:t>
      </w:r>
      <w:r w:rsidR="00572CDF">
        <w:rPr>
          <w:rFonts w:ascii="Helvetica" w:hAnsi="Helvetica" w:cs="Helvetica"/>
          <w:b/>
          <w:sz w:val="23"/>
          <w:szCs w:val="23"/>
        </w:rPr>
        <w:t>73</w:t>
      </w:r>
      <w:r w:rsidR="00452135" w:rsidRPr="009E26DD">
        <w:rPr>
          <w:rFonts w:ascii="Helvetica" w:hAnsi="Helvetica" w:cs="Helvetica"/>
          <w:b/>
          <w:sz w:val="23"/>
          <w:szCs w:val="23"/>
        </w:rPr>
        <w:t>0 €</w:t>
      </w:r>
      <w:r w:rsidR="0073329A" w:rsidRPr="009E26DD">
        <w:rPr>
          <w:rFonts w:ascii="Helvetica" w:hAnsi="Helvetica" w:cs="Helvetica"/>
          <w:sz w:val="23"/>
          <w:szCs w:val="23"/>
        </w:rPr>
        <w:t xml:space="preserve"> </w:t>
      </w:r>
    </w:p>
    <w:p w14:paraId="15203A3A" w14:textId="77777777" w:rsidR="00EE0EE3" w:rsidRPr="009E26DD" w:rsidRDefault="00EE0EE3" w:rsidP="00BE46F6">
      <w:pPr>
        <w:spacing w:after="0"/>
        <w:rPr>
          <w:rFonts w:ascii="Helvetica" w:hAnsi="Helvetica" w:cs="Helvetica"/>
          <w:sz w:val="23"/>
          <w:szCs w:val="23"/>
        </w:rPr>
      </w:pPr>
    </w:p>
    <w:p w14:paraId="106677F9" w14:textId="77777777" w:rsidR="006F190F" w:rsidRPr="009E26DD" w:rsidRDefault="006F190F" w:rsidP="00BE46F6">
      <w:pPr>
        <w:spacing w:after="0"/>
        <w:rPr>
          <w:rFonts w:ascii="Helvetica" w:hAnsi="Helvetica" w:cs="Helvetica"/>
          <w:b/>
          <w:sz w:val="23"/>
          <w:szCs w:val="23"/>
          <w:u w:val="single"/>
        </w:rPr>
      </w:pPr>
      <w:r w:rsidRPr="009E26DD">
        <w:rPr>
          <w:rFonts w:ascii="Helvetica" w:hAnsi="Helvetica" w:cs="Helvetica"/>
          <w:b/>
          <w:sz w:val="23"/>
          <w:szCs w:val="23"/>
          <w:u w:val="single"/>
        </w:rPr>
        <w:t>Revenus :</w:t>
      </w:r>
    </w:p>
    <w:p w14:paraId="46154813" w14:textId="16FEFCD9" w:rsidR="00693ED2" w:rsidRPr="009E26DD" w:rsidRDefault="00693ED2" w:rsidP="0043788B">
      <w:pPr>
        <w:spacing w:after="0"/>
        <w:jc w:val="both"/>
        <w:rPr>
          <w:rFonts w:ascii="Helvetica" w:hAnsi="Helvetica" w:cs="Helvetica"/>
          <w:sz w:val="23"/>
          <w:szCs w:val="23"/>
        </w:rPr>
      </w:pPr>
      <w:r w:rsidRPr="009E26DD">
        <w:rPr>
          <w:rFonts w:ascii="Helvetica" w:hAnsi="Helvetica" w:cs="Helvetica"/>
          <w:sz w:val="23"/>
          <w:szCs w:val="23"/>
        </w:rPr>
        <w:t xml:space="preserve">Revenus </w:t>
      </w:r>
      <w:proofErr w:type="gramStart"/>
      <w:r w:rsidR="00EB7BE9">
        <w:rPr>
          <w:rFonts w:ascii="Helvetica" w:hAnsi="Helvetica" w:cs="Helvetica"/>
          <w:sz w:val="23"/>
          <w:szCs w:val="23"/>
        </w:rPr>
        <w:t xml:space="preserve">estimé </w:t>
      </w:r>
      <w:r w:rsidRPr="009E26DD">
        <w:rPr>
          <w:rFonts w:ascii="Helvetica" w:hAnsi="Helvetica" w:cs="Helvetica"/>
          <w:sz w:val="23"/>
          <w:szCs w:val="23"/>
        </w:rPr>
        <w:t> :</w:t>
      </w:r>
      <w:proofErr w:type="gramEnd"/>
      <w:r w:rsidRPr="009E26DD">
        <w:rPr>
          <w:rFonts w:ascii="Helvetica" w:hAnsi="Helvetica" w:cs="Helvetica"/>
          <w:sz w:val="23"/>
          <w:szCs w:val="23"/>
        </w:rPr>
        <w:tab/>
      </w:r>
      <w:r w:rsidRPr="009E26DD">
        <w:rPr>
          <w:rFonts w:ascii="Helvetica" w:hAnsi="Helvetica" w:cs="Helvetica"/>
          <w:sz w:val="23"/>
          <w:szCs w:val="23"/>
        </w:rPr>
        <w:tab/>
      </w:r>
      <w:r w:rsidRPr="009E26DD">
        <w:rPr>
          <w:rFonts w:ascii="Helvetica" w:hAnsi="Helvetica" w:cs="Helvetica"/>
          <w:sz w:val="23"/>
          <w:szCs w:val="23"/>
        </w:rPr>
        <w:tab/>
      </w:r>
      <w:r w:rsidR="00EB7BE9">
        <w:rPr>
          <w:rFonts w:ascii="Helvetica" w:hAnsi="Helvetica" w:cs="Helvetica"/>
          <w:sz w:val="23"/>
          <w:szCs w:val="23"/>
        </w:rPr>
        <w:t xml:space="preserve">950 </w:t>
      </w:r>
      <w:r w:rsidRPr="009E26DD">
        <w:rPr>
          <w:rFonts w:ascii="Helvetica" w:hAnsi="Helvetica" w:cs="Helvetica"/>
          <w:b/>
          <w:sz w:val="23"/>
          <w:szCs w:val="23"/>
        </w:rPr>
        <w:t>€</w:t>
      </w:r>
      <w:r w:rsidRPr="009E26DD">
        <w:rPr>
          <w:rFonts w:ascii="Helvetica" w:hAnsi="Helvetica" w:cs="Helvetica"/>
          <w:sz w:val="23"/>
          <w:szCs w:val="23"/>
        </w:rPr>
        <w:t xml:space="preserve"> hors charges par mois</w:t>
      </w:r>
    </w:p>
    <w:p w14:paraId="397AD8B8" w14:textId="2C9260FB" w:rsidR="00EE0EE3" w:rsidRPr="009E26DD" w:rsidRDefault="006F190F" w:rsidP="0043788B">
      <w:pPr>
        <w:spacing w:after="0"/>
        <w:jc w:val="both"/>
        <w:rPr>
          <w:rFonts w:ascii="Helvetica" w:hAnsi="Helvetica" w:cs="Helvetica"/>
          <w:sz w:val="23"/>
          <w:szCs w:val="23"/>
        </w:rPr>
      </w:pPr>
      <w:r w:rsidRPr="009E26DD">
        <w:rPr>
          <w:rFonts w:ascii="Helvetica" w:hAnsi="Helvetica" w:cs="Helvetica"/>
          <w:sz w:val="23"/>
          <w:szCs w:val="23"/>
        </w:rPr>
        <w:t>Total annuel</w:t>
      </w:r>
      <w:r w:rsidRPr="009E26DD">
        <w:rPr>
          <w:rFonts w:ascii="Helvetica" w:hAnsi="Helvetica" w:cs="Helvetica"/>
          <w:sz w:val="23"/>
          <w:szCs w:val="23"/>
        </w:rPr>
        <w:tab/>
      </w:r>
      <w:r w:rsidRPr="009E26DD">
        <w:rPr>
          <w:rFonts w:ascii="Helvetica" w:hAnsi="Helvetica" w:cs="Helvetica"/>
          <w:sz w:val="23"/>
          <w:szCs w:val="23"/>
        </w:rPr>
        <w:tab/>
      </w:r>
      <w:r w:rsidRPr="009E26DD">
        <w:rPr>
          <w:rFonts w:ascii="Helvetica" w:hAnsi="Helvetica" w:cs="Helvetica"/>
          <w:sz w:val="23"/>
          <w:szCs w:val="23"/>
        </w:rPr>
        <w:tab/>
      </w:r>
      <w:r w:rsidRPr="009E26DD">
        <w:rPr>
          <w:rFonts w:ascii="Helvetica" w:hAnsi="Helvetica" w:cs="Helvetica"/>
          <w:sz w:val="23"/>
          <w:szCs w:val="23"/>
        </w:rPr>
        <w:tab/>
      </w:r>
      <w:r w:rsidR="009E26DD">
        <w:rPr>
          <w:rFonts w:ascii="Helvetica" w:hAnsi="Helvetica" w:cs="Helvetica"/>
          <w:sz w:val="23"/>
          <w:szCs w:val="23"/>
        </w:rPr>
        <w:tab/>
      </w:r>
      <w:r w:rsidR="00EB7BE9">
        <w:rPr>
          <w:rFonts w:ascii="Helvetica" w:hAnsi="Helvetica" w:cs="Helvetica"/>
          <w:b/>
          <w:sz w:val="23"/>
          <w:szCs w:val="23"/>
        </w:rPr>
        <w:t>11 4</w:t>
      </w:r>
      <w:r w:rsidR="00293A40" w:rsidRPr="009E26DD">
        <w:rPr>
          <w:rFonts w:ascii="Helvetica" w:hAnsi="Helvetica" w:cs="Helvetica"/>
          <w:b/>
          <w:sz w:val="23"/>
          <w:szCs w:val="23"/>
        </w:rPr>
        <w:t>00€</w:t>
      </w:r>
    </w:p>
    <w:p w14:paraId="38D8E030" w14:textId="77777777" w:rsidR="006F190F" w:rsidRPr="009E26DD" w:rsidRDefault="006F190F" w:rsidP="00BE46F6">
      <w:pPr>
        <w:spacing w:after="0"/>
        <w:rPr>
          <w:rFonts w:ascii="Helvetica" w:hAnsi="Helvetica" w:cs="Helvetica"/>
          <w:sz w:val="23"/>
          <w:szCs w:val="23"/>
        </w:rPr>
      </w:pPr>
    </w:p>
    <w:p w14:paraId="731D6701" w14:textId="056709B7" w:rsidR="00EE0EE3" w:rsidRPr="009E26DD" w:rsidRDefault="0043788B" w:rsidP="00BE46F6">
      <w:pPr>
        <w:spacing w:after="0"/>
        <w:rPr>
          <w:rFonts w:ascii="Helvetica" w:hAnsi="Helvetica" w:cs="Helvetica"/>
          <w:b/>
          <w:sz w:val="23"/>
          <w:szCs w:val="23"/>
          <w:u w:val="single"/>
        </w:rPr>
      </w:pPr>
      <w:proofErr w:type="gramStart"/>
      <w:r w:rsidRPr="009E26DD">
        <w:rPr>
          <w:rFonts w:ascii="Helvetica" w:hAnsi="Helvetica" w:cs="Helvetica"/>
          <w:b/>
          <w:sz w:val="23"/>
          <w:szCs w:val="23"/>
          <w:u w:val="single"/>
        </w:rPr>
        <w:t>Dépenses</w:t>
      </w:r>
      <w:r w:rsidR="00EB7BE9">
        <w:rPr>
          <w:rFonts w:ascii="Helvetica" w:hAnsi="Helvetica" w:cs="Helvetica"/>
          <w:b/>
          <w:sz w:val="23"/>
          <w:szCs w:val="23"/>
          <w:u w:val="single"/>
        </w:rPr>
        <w:t xml:space="preserve"> annuel</w:t>
      </w:r>
      <w:proofErr w:type="gramEnd"/>
      <w:r w:rsidR="006F190F" w:rsidRPr="009E26DD">
        <w:rPr>
          <w:rFonts w:ascii="Helvetica" w:hAnsi="Helvetica" w:cs="Helvetica"/>
          <w:b/>
          <w:sz w:val="23"/>
          <w:szCs w:val="23"/>
          <w:u w:val="single"/>
        </w:rPr>
        <w:t xml:space="preserve"> </w:t>
      </w:r>
      <w:r w:rsidR="00EE0EE3" w:rsidRPr="009E26DD">
        <w:rPr>
          <w:rFonts w:ascii="Helvetica" w:hAnsi="Helvetica" w:cs="Helvetica"/>
          <w:b/>
          <w:sz w:val="23"/>
          <w:szCs w:val="23"/>
          <w:u w:val="single"/>
        </w:rPr>
        <w:t>:</w:t>
      </w:r>
    </w:p>
    <w:p w14:paraId="4A057BD6" w14:textId="2998F3F8" w:rsidR="00EE0EE3" w:rsidRPr="009E26DD" w:rsidRDefault="00572CDF" w:rsidP="00BE46F6">
      <w:pPr>
        <w:spacing w:after="0"/>
        <w:rPr>
          <w:rFonts w:ascii="Helvetica" w:hAnsi="Helvetica" w:cs="Helvetica"/>
          <w:sz w:val="23"/>
          <w:szCs w:val="23"/>
        </w:rPr>
      </w:pPr>
      <w:r>
        <w:rPr>
          <w:rFonts w:ascii="Helvetica" w:hAnsi="Helvetica" w:cs="Helvetica"/>
          <w:sz w:val="23"/>
          <w:szCs w:val="23"/>
        </w:rPr>
        <w:t xml:space="preserve">Charges </w:t>
      </w:r>
      <w:proofErr w:type="gramStart"/>
      <w:r>
        <w:rPr>
          <w:rFonts w:ascii="Helvetica" w:hAnsi="Helvetica" w:cs="Helvetica"/>
          <w:sz w:val="23"/>
          <w:szCs w:val="23"/>
        </w:rPr>
        <w:t xml:space="preserve">Mensuel </w:t>
      </w:r>
      <w:r w:rsidR="00EE0EE3" w:rsidRPr="009E26DD">
        <w:rPr>
          <w:rFonts w:ascii="Helvetica" w:hAnsi="Helvetica" w:cs="Helvetica"/>
          <w:sz w:val="23"/>
          <w:szCs w:val="23"/>
        </w:rPr>
        <w:t xml:space="preserve"> </w:t>
      </w:r>
      <w:r w:rsidR="003D39F1" w:rsidRPr="009E26DD">
        <w:rPr>
          <w:rFonts w:ascii="Helvetica" w:hAnsi="Helvetica" w:cs="Helvetica"/>
          <w:sz w:val="23"/>
          <w:szCs w:val="23"/>
        </w:rPr>
        <w:tab/>
      </w:r>
      <w:proofErr w:type="gramEnd"/>
      <w:r w:rsidR="003D39F1" w:rsidRPr="009E26DD">
        <w:rPr>
          <w:rFonts w:ascii="Helvetica" w:hAnsi="Helvetica" w:cs="Helvetica"/>
          <w:sz w:val="23"/>
          <w:szCs w:val="23"/>
        </w:rPr>
        <w:tab/>
      </w:r>
      <w:r>
        <w:rPr>
          <w:rFonts w:ascii="Helvetica" w:hAnsi="Helvetica" w:cs="Helvetica"/>
          <w:b/>
          <w:sz w:val="23"/>
          <w:szCs w:val="23"/>
        </w:rPr>
        <w:t>60</w:t>
      </w:r>
      <w:r w:rsidR="0043788B" w:rsidRPr="009E26DD">
        <w:rPr>
          <w:rFonts w:ascii="Helvetica" w:hAnsi="Helvetica" w:cs="Helvetica"/>
          <w:b/>
          <w:sz w:val="23"/>
          <w:szCs w:val="23"/>
        </w:rPr>
        <w:t xml:space="preserve"> €</w:t>
      </w:r>
    </w:p>
    <w:p w14:paraId="4F6C9EED" w14:textId="478E240D" w:rsidR="00452135" w:rsidRPr="009E26DD" w:rsidRDefault="00452135" w:rsidP="00BE46F6">
      <w:pPr>
        <w:spacing w:after="0"/>
        <w:rPr>
          <w:rFonts w:ascii="Helvetica" w:hAnsi="Helvetica" w:cs="Helvetica"/>
          <w:b/>
          <w:sz w:val="23"/>
          <w:szCs w:val="23"/>
        </w:rPr>
      </w:pPr>
      <w:r w:rsidRPr="009E26DD">
        <w:rPr>
          <w:rFonts w:ascii="Helvetica" w:hAnsi="Helvetica" w:cs="Helvetica"/>
          <w:sz w:val="23"/>
          <w:szCs w:val="23"/>
        </w:rPr>
        <w:t xml:space="preserve">Taxe </w:t>
      </w:r>
      <w:r w:rsidR="00EE0EE3" w:rsidRPr="009E26DD">
        <w:rPr>
          <w:rFonts w:ascii="Helvetica" w:hAnsi="Helvetica" w:cs="Helvetica"/>
          <w:sz w:val="23"/>
          <w:szCs w:val="23"/>
        </w:rPr>
        <w:t>foncière :</w:t>
      </w:r>
      <w:r w:rsidR="00EE0EE3" w:rsidRPr="009E26DD">
        <w:rPr>
          <w:rFonts w:ascii="Helvetica" w:hAnsi="Helvetica" w:cs="Helvetica"/>
          <w:sz w:val="23"/>
          <w:szCs w:val="23"/>
        </w:rPr>
        <w:tab/>
      </w:r>
      <w:r w:rsidR="00EE0EE3" w:rsidRPr="009E26DD">
        <w:rPr>
          <w:rFonts w:ascii="Helvetica" w:hAnsi="Helvetica" w:cs="Helvetica"/>
          <w:sz w:val="23"/>
          <w:szCs w:val="23"/>
        </w:rPr>
        <w:tab/>
      </w:r>
      <w:r w:rsidR="00572CDF">
        <w:rPr>
          <w:rFonts w:ascii="Helvetica" w:hAnsi="Helvetica" w:cs="Helvetica"/>
          <w:b/>
          <w:sz w:val="23"/>
          <w:szCs w:val="23"/>
        </w:rPr>
        <w:t>600</w:t>
      </w:r>
      <w:r w:rsidRPr="009E26DD">
        <w:rPr>
          <w:rFonts w:ascii="Helvetica" w:hAnsi="Helvetica" w:cs="Helvetica"/>
          <w:b/>
          <w:sz w:val="23"/>
          <w:szCs w:val="23"/>
        </w:rPr>
        <w:t xml:space="preserve"> €</w:t>
      </w:r>
    </w:p>
    <w:p w14:paraId="1519D04E" w14:textId="2EC00392" w:rsidR="00EB3CB9" w:rsidRDefault="00A0037A" w:rsidP="00BE46F6">
      <w:pPr>
        <w:spacing w:after="0"/>
        <w:rPr>
          <w:rFonts w:ascii="Helvetica" w:hAnsi="Helvetica" w:cs="Helvetica"/>
          <w:b/>
          <w:sz w:val="23"/>
          <w:szCs w:val="23"/>
        </w:rPr>
      </w:pPr>
      <w:r>
        <w:rPr>
          <w:rStyle w:val="apple-converted-space"/>
          <w:color w:val="222222"/>
          <w:sz w:val="19"/>
          <w:szCs w:val="19"/>
        </w:rPr>
        <w:t> </w:t>
      </w:r>
      <w:r w:rsidR="0043788B" w:rsidRPr="009E26DD">
        <w:rPr>
          <w:rFonts w:ascii="Helvetica" w:hAnsi="Helvetica" w:cs="Helvetica"/>
          <w:sz w:val="23"/>
          <w:szCs w:val="23"/>
        </w:rPr>
        <w:t>Total</w:t>
      </w:r>
      <w:r w:rsidR="006F190F" w:rsidRPr="009E26DD">
        <w:rPr>
          <w:rFonts w:ascii="Helvetica" w:hAnsi="Helvetica" w:cs="Helvetica"/>
          <w:sz w:val="23"/>
          <w:szCs w:val="23"/>
        </w:rPr>
        <w:t xml:space="preserve"> annuel</w:t>
      </w:r>
      <w:r w:rsidR="0043788B" w:rsidRPr="009E26DD">
        <w:rPr>
          <w:rFonts w:ascii="Helvetica" w:hAnsi="Helvetica" w:cs="Helvetica"/>
          <w:sz w:val="23"/>
          <w:szCs w:val="23"/>
        </w:rPr>
        <w:tab/>
      </w:r>
      <w:r w:rsidR="0043788B" w:rsidRPr="009E26DD">
        <w:rPr>
          <w:rFonts w:ascii="Helvetica" w:hAnsi="Helvetica" w:cs="Helvetica"/>
          <w:sz w:val="23"/>
          <w:szCs w:val="23"/>
        </w:rPr>
        <w:tab/>
      </w:r>
      <w:r w:rsidR="0043788B" w:rsidRPr="009E26DD">
        <w:rPr>
          <w:rFonts w:ascii="Helvetica" w:hAnsi="Helvetica" w:cs="Helvetica"/>
          <w:sz w:val="23"/>
          <w:szCs w:val="23"/>
        </w:rPr>
        <w:tab/>
      </w:r>
      <w:r w:rsidR="00C12E1E">
        <w:rPr>
          <w:rFonts w:ascii="Helvetica" w:hAnsi="Helvetica" w:cs="Helvetica"/>
          <w:b/>
          <w:sz w:val="23"/>
          <w:szCs w:val="23"/>
        </w:rPr>
        <w:t xml:space="preserve">1.320 – environ 480 (Charges récupérable locataire </w:t>
      </w:r>
      <w:proofErr w:type="gramStart"/>
      <w:r w:rsidR="00C12E1E">
        <w:rPr>
          <w:rFonts w:ascii="Helvetica" w:hAnsi="Helvetica" w:cs="Helvetica"/>
          <w:b/>
          <w:sz w:val="23"/>
          <w:szCs w:val="23"/>
        </w:rPr>
        <w:t>=  840</w:t>
      </w:r>
      <w:proofErr w:type="gramEnd"/>
      <w:r w:rsidR="0043788B" w:rsidRPr="009E26DD">
        <w:rPr>
          <w:rFonts w:ascii="Helvetica" w:hAnsi="Helvetica" w:cs="Helvetica"/>
          <w:b/>
          <w:sz w:val="23"/>
          <w:szCs w:val="23"/>
        </w:rPr>
        <w:t>€</w:t>
      </w:r>
      <w:r w:rsidR="00812339" w:rsidRPr="009E26DD">
        <w:rPr>
          <w:rFonts w:ascii="Helvetica" w:hAnsi="Helvetica" w:cs="Helvetica"/>
          <w:b/>
          <w:sz w:val="23"/>
          <w:szCs w:val="23"/>
        </w:rPr>
        <w:t xml:space="preserve"> </w:t>
      </w:r>
    </w:p>
    <w:p w14:paraId="1755BE2D" w14:textId="4F6D786C" w:rsidR="00C12E1E" w:rsidRDefault="00C12E1E" w:rsidP="00BE46F6">
      <w:pPr>
        <w:spacing w:after="0"/>
        <w:rPr>
          <w:rFonts w:ascii="Helvetica" w:hAnsi="Helvetica" w:cs="Helvetica"/>
          <w:b/>
          <w:sz w:val="23"/>
          <w:szCs w:val="23"/>
        </w:rPr>
      </w:pPr>
    </w:p>
    <w:p w14:paraId="35B1AA4A" w14:textId="7BDEB7AA" w:rsidR="00C12E1E" w:rsidRDefault="00C12E1E" w:rsidP="00BE46F6">
      <w:pPr>
        <w:spacing w:after="0"/>
        <w:rPr>
          <w:rFonts w:ascii="Helvetica" w:hAnsi="Helvetica" w:cs="Helvetica"/>
          <w:b/>
          <w:sz w:val="23"/>
          <w:szCs w:val="23"/>
        </w:rPr>
      </w:pPr>
    </w:p>
    <w:p w14:paraId="2A38EC58" w14:textId="64CFC1E9" w:rsidR="00C12E1E" w:rsidRDefault="00C12E1E" w:rsidP="00BE46F6">
      <w:pPr>
        <w:spacing w:after="0"/>
        <w:rPr>
          <w:rFonts w:ascii="Helvetica" w:hAnsi="Helvetica" w:cs="Helvetica"/>
          <w:b/>
          <w:sz w:val="23"/>
          <w:szCs w:val="23"/>
        </w:rPr>
      </w:pPr>
    </w:p>
    <w:p w14:paraId="114EEE99" w14:textId="77777777" w:rsidR="00C12E1E" w:rsidRPr="009E26DD" w:rsidRDefault="00C12E1E" w:rsidP="00BE46F6">
      <w:pPr>
        <w:spacing w:after="0"/>
        <w:rPr>
          <w:rFonts w:ascii="Helvetica" w:hAnsi="Helvetica" w:cs="Helvetica"/>
          <w:b/>
          <w:sz w:val="23"/>
          <w:szCs w:val="23"/>
        </w:rPr>
      </w:pPr>
    </w:p>
    <w:p w14:paraId="6029D445" w14:textId="77777777" w:rsidR="00843A3E" w:rsidRPr="00C51E0C" w:rsidRDefault="00843A3E" w:rsidP="0073329A">
      <w:pPr>
        <w:pStyle w:val="Titre3"/>
        <w:rPr>
          <w:rFonts w:ascii="Helvetica" w:hAnsi="Helvetica" w:cs="Helvetica"/>
          <w:color w:val="263C43"/>
          <w:sz w:val="23"/>
          <w:szCs w:val="23"/>
        </w:rPr>
      </w:pPr>
      <w:r w:rsidRPr="00C51E0C">
        <w:rPr>
          <w:rFonts w:ascii="Helvetica" w:hAnsi="Helvetica" w:cs="Helvetica"/>
          <w:color w:val="263C43"/>
          <w:sz w:val="23"/>
          <w:szCs w:val="23"/>
        </w:rPr>
        <w:t>Avantages du projet :</w:t>
      </w:r>
    </w:p>
    <w:p w14:paraId="7600849E" w14:textId="64FA21AD" w:rsidR="00EB7BE9" w:rsidRDefault="00C12E1E" w:rsidP="00543D24">
      <w:pPr>
        <w:pStyle w:val="Paragraphedeliste"/>
        <w:numPr>
          <w:ilvl w:val="0"/>
          <w:numId w:val="3"/>
        </w:numPr>
        <w:spacing w:after="0"/>
        <w:ind w:left="567" w:hanging="283"/>
        <w:rPr>
          <w:rFonts w:ascii="Helvetica" w:hAnsi="Helvetica" w:cs="Helvetica"/>
          <w:sz w:val="23"/>
          <w:szCs w:val="23"/>
        </w:rPr>
      </w:pPr>
      <w:r>
        <w:rPr>
          <w:rFonts w:ascii="Helvetica" w:hAnsi="Helvetica" w:cs="Helvetica"/>
          <w:sz w:val="23"/>
          <w:szCs w:val="23"/>
        </w:rPr>
        <w:t>I</w:t>
      </w:r>
      <w:r w:rsidR="006F190F" w:rsidRPr="009E26DD">
        <w:rPr>
          <w:rFonts w:ascii="Helvetica" w:hAnsi="Helvetica" w:cs="Helvetica"/>
          <w:sz w:val="23"/>
          <w:szCs w:val="23"/>
        </w:rPr>
        <w:t>mmeuble très bien situé</w:t>
      </w:r>
      <w:r w:rsidR="005F367D">
        <w:rPr>
          <w:rFonts w:ascii="Helvetica" w:hAnsi="Helvetica" w:cs="Helvetica"/>
          <w:sz w:val="23"/>
          <w:szCs w:val="23"/>
        </w:rPr>
        <w:t xml:space="preserve"> ravalé en 2020</w:t>
      </w:r>
      <w:r>
        <w:rPr>
          <w:rFonts w:ascii="Helvetica" w:hAnsi="Helvetica" w:cs="Helvetica"/>
          <w:sz w:val="23"/>
          <w:szCs w:val="23"/>
        </w:rPr>
        <w:t xml:space="preserve">, face école et prépa. </w:t>
      </w:r>
    </w:p>
    <w:p w14:paraId="3FC140BF" w14:textId="5CEC72E4" w:rsidR="00843A3E" w:rsidRDefault="00C12E1E" w:rsidP="00543D24">
      <w:pPr>
        <w:pStyle w:val="Paragraphedeliste"/>
        <w:numPr>
          <w:ilvl w:val="0"/>
          <w:numId w:val="3"/>
        </w:numPr>
        <w:spacing w:after="0"/>
        <w:ind w:left="567" w:hanging="283"/>
        <w:rPr>
          <w:rFonts w:ascii="Helvetica" w:hAnsi="Helvetica" w:cs="Helvetica"/>
          <w:sz w:val="23"/>
          <w:szCs w:val="23"/>
        </w:rPr>
      </w:pPr>
      <w:r>
        <w:rPr>
          <w:rFonts w:ascii="Helvetica" w:hAnsi="Helvetica" w:cs="Helvetica"/>
          <w:sz w:val="23"/>
          <w:szCs w:val="23"/>
        </w:rPr>
        <w:t>Quartier en pleine mutation.</w:t>
      </w:r>
    </w:p>
    <w:p w14:paraId="5FBF5D11" w14:textId="41F4CC93" w:rsidR="00C12E1E" w:rsidRDefault="00C12E1E" w:rsidP="00C12E1E">
      <w:pPr>
        <w:pStyle w:val="Paragraphedeliste"/>
        <w:numPr>
          <w:ilvl w:val="0"/>
          <w:numId w:val="3"/>
        </w:numPr>
        <w:spacing w:after="0"/>
        <w:ind w:left="567" w:hanging="283"/>
        <w:rPr>
          <w:rFonts w:ascii="Helvetica" w:hAnsi="Helvetica" w:cs="Helvetica"/>
          <w:sz w:val="23"/>
          <w:szCs w:val="23"/>
        </w:rPr>
      </w:pPr>
      <w:r>
        <w:rPr>
          <w:rFonts w:ascii="Helvetica" w:hAnsi="Helvetica" w:cs="Helvetica"/>
          <w:sz w:val="23"/>
          <w:szCs w:val="23"/>
        </w:rPr>
        <w:t>Achat sous le prix du marché.</w:t>
      </w:r>
    </w:p>
    <w:p w14:paraId="67590DB9" w14:textId="08D63E42" w:rsidR="00C12E1E" w:rsidRPr="00C12E1E" w:rsidRDefault="00C12E1E" w:rsidP="00C12E1E">
      <w:pPr>
        <w:pStyle w:val="Paragraphedeliste"/>
        <w:numPr>
          <w:ilvl w:val="0"/>
          <w:numId w:val="3"/>
        </w:numPr>
        <w:spacing w:after="0"/>
        <w:ind w:left="567" w:hanging="283"/>
        <w:rPr>
          <w:rFonts w:ascii="Helvetica" w:hAnsi="Helvetica" w:cs="Helvetica"/>
          <w:sz w:val="23"/>
          <w:szCs w:val="23"/>
        </w:rPr>
      </w:pPr>
      <w:r>
        <w:rPr>
          <w:rFonts w:ascii="Helvetica" w:hAnsi="Helvetica" w:cs="Helvetica"/>
          <w:sz w:val="23"/>
          <w:szCs w:val="23"/>
        </w:rPr>
        <w:t xml:space="preserve">Régime fiscal </w:t>
      </w:r>
      <w:r w:rsidR="00326ECB">
        <w:rPr>
          <w:rFonts w:ascii="Helvetica" w:hAnsi="Helvetica" w:cs="Helvetica"/>
          <w:sz w:val="23"/>
          <w:szCs w:val="23"/>
        </w:rPr>
        <w:t xml:space="preserve">avantageux : </w:t>
      </w:r>
      <w:r>
        <w:rPr>
          <w:rFonts w:ascii="Helvetica" w:hAnsi="Helvetica" w:cs="Helvetica"/>
          <w:sz w:val="23"/>
          <w:szCs w:val="23"/>
        </w:rPr>
        <w:t>LMNP (</w:t>
      </w:r>
      <w:r w:rsidR="00EB7BE9">
        <w:rPr>
          <w:rFonts w:ascii="Helvetica" w:hAnsi="Helvetica" w:cs="Helvetica"/>
          <w:sz w:val="23"/>
          <w:szCs w:val="23"/>
        </w:rPr>
        <w:t>car</w:t>
      </w:r>
      <w:r>
        <w:rPr>
          <w:rFonts w:ascii="Helvetica" w:hAnsi="Helvetica" w:cs="Helvetica"/>
          <w:sz w:val="23"/>
          <w:szCs w:val="23"/>
        </w:rPr>
        <w:t xml:space="preserve"> travaux)</w:t>
      </w:r>
    </w:p>
    <w:p w14:paraId="73DDA584" w14:textId="0D1ED19B" w:rsidR="00EB3CB9" w:rsidRPr="00543D24" w:rsidRDefault="00543D24" w:rsidP="00543D24">
      <w:pPr>
        <w:spacing w:after="0"/>
        <w:rPr>
          <w:rFonts w:ascii="Helvetica" w:hAnsi="Helvetica" w:cs="Helvetica"/>
          <w:sz w:val="23"/>
          <w:szCs w:val="23"/>
        </w:rPr>
      </w:pPr>
      <w:r>
        <w:rPr>
          <w:rFonts w:ascii="Helvetica" w:hAnsi="Helvetica" w:cs="Helvetica"/>
          <w:sz w:val="23"/>
          <w:szCs w:val="23"/>
        </w:rPr>
        <w:t xml:space="preserve">    </w:t>
      </w:r>
      <w:r w:rsidRPr="00543D24">
        <w:rPr>
          <w:rFonts w:ascii="Helvetica" w:hAnsi="Helvetica" w:cs="Helvetica"/>
          <w:sz w:val="23"/>
          <w:szCs w:val="23"/>
        </w:rPr>
        <w:t>-</w:t>
      </w:r>
      <w:r>
        <w:rPr>
          <w:rFonts w:ascii="Helvetica" w:hAnsi="Helvetica" w:cs="Helvetica"/>
          <w:sz w:val="23"/>
          <w:szCs w:val="23"/>
        </w:rPr>
        <w:t xml:space="preserve">  </w:t>
      </w:r>
      <w:r w:rsidR="00C12E1E">
        <w:rPr>
          <w:rFonts w:ascii="Helvetica" w:hAnsi="Helvetica" w:cs="Helvetica"/>
          <w:sz w:val="23"/>
          <w:szCs w:val="23"/>
        </w:rPr>
        <w:t xml:space="preserve"> </w:t>
      </w:r>
      <w:r w:rsidR="00326ECB">
        <w:rPr>
          <w:rFonts w:ascii="Helvetica" w:hAnsi="Helvetica" w:cs="Helvetica"/>
          <w:sz w:val="23"/>
          <w:szCs w:val="23"/>
        </w:rPr>
        <w:t xml:space="preserve">Cashflow positif </w:t>
      </w:r>
    </w:p>
    <w:p w14:paraId="1923B9C2" w14:textId="189F24F9" w:rsidR="00375F12" w:rsidRPr="009E26DD" w:rsidRDefault="0043788B" w:rsidP="00543D24">
      <w:pPr>
        <w:pStyle w:val="Paragraphedeliste"/>
        <w:numPr>
          <w:ilvl w:val="0"/>
          <w:numId w:val="3"/>
        </w:numPr>
        <w:spacing w:after="0"/>
        <w:ind w:left="567"/>
        <w:rPr>
          <w:rFonts w:ascii="Helvetica" w:hAnsi="Helvetica" w:cs="Helvetica"/>
          <w:sz w:val="23"/>
          <w:szCs w:val="23"/>
        </w:rPr>
      </w:pPr>
      <w:r w:rsidRPr="009E26DD">
        <w:rPr>
          <w:rFonts w:ascii="Helvetica" w:hAnsi="Helvetica" w:cs="Helvetica"/>
          <w:sz w:val="23"/>
          <w:szCs w:val="23"/>
        </w:rPr>
        <w:t xml:space="preserve">Rentabilité </w:t>
      </w:r>
      <w:r w:rsidR="00C12E1E">
        <w:rPr>
          <w:rFonts w:ascii="Helvetica" w:hAnsi="Helvetica" w:cs="Helvetica"/>
          <w:sz w:val="23"/>
          <w:szCs w:val="23"/>
        </w:rPr>
        <w:t xml:space="preserve">net </w:t>
      </w:r>
      <w:r w:rsidRPr="009E26DD">
        <w:rPr>
          <w:rFonts w:ascii="Helvetica" w:hAnsi="Helvetica" w:cs="Helvetica"/>
          <w:sz w:val="23"/>
          <w:szCs w:val="23"/>
        </w:rPr>
        <w:t>élevée</w:t>
      </w:r>
      <w:r w:rsidR="00C12E1E">
        <w:rPr>
          <w:rFonts w:ascii="Helvetica" w:hAnsi="Helvetica" w:cs="Helvetica"/>
          <w:sz w:val="23"/>
          <w:szCs w:val="23"/>
        </w:rPr>
        <w:t> : 6,28%</w:t>
      </w:r>
    </w:p>
    <w:p w14:paraId="6C684877" w14:textId="711AEDC6" w:rsidR="00326ECB" w:rsidRPr="00326ECB" w:rsidRDefault="00543D24" w:rsidP="00326ECB">
      <w:pPr>
        <w:pStyle w:val="Paragraphedeliste"/>
        <w:numPr>
          <w:ilvl w:val="0"/>
          <w:numId w:val="3"/>
        </w:numPr>
        <w:spacing w:after="0"/>
        <w:ind w:left="567"/>
        <w:rPr>
          <w:rFonts w:ascii="Helvetica" w:hAnsi="Helvetica" w:cs="Helvetica"/>
          <w:sz w:val="23"/>
          <w:szCs w:val="23"/>
          <w:shd w:val="clear" w:color="auto" w:fill="FFFFFF"/>
        </w:rPr>
      </w:pPr>
      <w:r w:rsidRPr="009E26DD">
        <w:rPr>
          <w:rFonts w:ascii="Helvetica" w:hAnsi="Helvetica" w:cs="Helvetica"/>
          <w:sz w:val="23"/>
          <w:szCs w:val="23"/>
        </w:rPr>
        <w:t>Plus-value</w:t>
      </w:r>
      <w:r w:rsidR="00891888" w:rsidRPr="009E26DD">
        <w:rPr>
          <w:rFonts w:ascii="Helvetica" w:hAnsi="Helvetica" w:cs="Helvetica"/>
          <w:sz w:val="23"/>
          <w:szCs w:val="23"/>
        </w:rPr>
        <w:t xml:space="preserve"> potentielle élevée </w:t>
      </w:r>
      <w:r w:rsidR="00C12E1E">
        <w:rPr>
          <w:rFonts w:ascii="Helvetica" w:hAnsi="Helvetica" w:cs="Helvetica"/>
          <w:sz w:val="23"/>
          <w:szCs w:val="23"/>
        </w:rPr>
        <w:t>dès la fin de la transformation du cours Lieutaud</w:t>
      </w:r>
      <w:r w:rsidR="00EB7BE9">
        <w:rPr>
          <w:rFonts w:ascii="Helvetica" w:hAnsi="Helvetica" w:cs="Helvetica"/>
          <w:sz w:val="23"/>
          <w:szCs w:val="23"/>
        </w:rPr>
        <w:t xml:space="preserve"> et grâce au ravalement complet de l’immeuble voté </w:t>
      </w:r>
      <w:proofErr w:type="gramStart"/>
      <w:r w:rsidR="0079192A">
        <w:rPr>
          <w:rFonts w:ascii="Helvetica" w:hAnsi="Helvetica" w:cs="Helvetica"/>
          <w:sz w:val="23"/>
          <w:szCs w:val="23"/>
        </w:rPr>
        <w:t>payé</w:t>
      </w:r>
      <w:proofErr w:type="gramEnd"/>
      <w:r w:rsidR="0079192A">
        <w:rPr>
          <w:rFonts w:ascii="Helvetica" w:hAnsi="Helvetica" w:cs="Helvetica"/>
          <w:sz w:val="23"/>
          <w:szCs w:val="23"/>
        </w:rPr>
        <w:t xml:space="preserve"> </w:t>
      </w:r>
      <w:r w:rsidR="00EB7BE9">
        <w:rPr>
          <w:rFonts w:ascii="Helvetica" w:hAnsi="Helvetica" w:cs="Helvetica"/>
          <w:sz w:val="23"/>
          <w:szCs w:val="23"/>
        </w:rPr>
        <w:t>prévu début 2020</w:t>
      </w:r>
      <w:r w:rsidR="00C12E1E">
        <w:rPr>
          <w:rFonts w:ascii="Helvetica" w:hAnsi="Helvetica" w:cs="Helvetica"/>
          <w:sz w:val="23"/>
          <w:szCs w:val="23"/>
        </w:rPr>
        <w:t>.</w:t>
      </w:r>
    </w:p>
    <w:p w14:paraId="1C81E97B" w14:textId="2E210F07" w:rsidR="00326ECB" w:rsidRDefault="00326ECB" w:rsidP="00326ECB">
      <w:pPr>
        <w:spacing w:after="0"/>
        <w:rPr>
          <w:rFonts w:ascii="Helvetica" w:hAnsi="Helvetica" w:cs="Helvetica"/>
          <w:sz w:val="23"/>
          <w:szCs w:val="23"/>
          <w:shd w:val="clear" w:color="auto" w:fill="FFFFFF"/>
        </w:rPr>
      </w:pPr>
    </w:p>
    <w:p w14:paraId="37509B82" w14:textId="77777777" w:rsidR="00205A66" w:rsidRPr="00C51E0C" w:rsidRDefault="00205A66" w:rsidP="0073329A">
      <w:pPr>
        <w:pStyle w:val="Titre3"/>
        <w:rPr>
          <w:rFonts w:ascii="Helvetica" w:hAnsi="Helvetica" w:cs="Helvetica"/>
          <w:color w:val="263C43"/>
          <w:sz w:val="23"/>
          <w:szCs w:val="23"/>
        </w:rPr>
      </w:pPr>
      <w:r w:rsidRPr="00C51E0C">
        <w:rPr>
          <w:rFonts w:ascii="Helvetica" w:hAnsi="Helvetica" w:cs="Helvetica"/>
          <w:color w:val="263C43"/>
          <w:sz w:val="23"/>
          <w:szCs w:val="23"/>
        </w:rPr>
        <w:t>Nos points forts</w:t>
      </w:r>
    </w:p>
    <w:p w14:paraId="2A6AADA8" w14:textId="77777777" w:rsidR="00E81177" w:rsidRPr="009E26DD" w:rsidRDefault="003D39F1" w:rsidP="00E81177">
      <w:pPr>
        <w:pStyle w:val="Paragraphedeliste"/>
        <w:numPr>
          <w:ilvl w:val="0"/>
          <w:numId w:val="3"/>
        </w:numPr>
        <w:spacing w:after="0"/>
        <w:rPr>
          <w:rFonts w:ascii="Helvetica" w:hAnsi="Helvetica" w:cs="Helvetica"/>
          <w:sz w:val="23"/>
          <w:szCs w:val="23"/>
        </w:rPr>
      </w:pPr>
      <w:r w:rsidRPr="009E26DD">
        <w:rPr>
          <w:rFonts w:ascii="Helvetica" w:hAnsi="Helvetica" w:cs="Helvetica"/>
          <w:sz w:val="23"/>
          <w:szCs w:val="23"/>
        </w:rPr>
        <w:t>Situation financière saine</w:t>
      </w:r>
    </w:p>
    <w:p w14:paraId="5994E14B" w14:textId="77777777" w:rsidR="00205A66" w:rsidRPr="009E26DD" w:rsidRDefault="00205A66" w:rsidP="00205A66">
      <w:pPr>
        <w:pStyle w:val="Paragraphedeliste"/>
        <w:numPr>
          <w:ilvl w:val="0"/>
          <w:numId w:val="3"/>
        </w:numPr>
        <w:spacing w:after="0"/>
        <w:rPr>
          <w:rFonts w:ascii="Helvetica" w:hAnsi="Helvetica" w:cs="Helvetica"/>
          <w:sz w:val="23"/>
          <w:szCs w:val="23"/>
        </w:rPr>
      </w:pPr>
      <w:r w:rsidRPr="009E26DD">
        <w:rPr>
          <w:rFonts w:ascii="Helvetica" w:hAnsi="Helvetica" w:cs="Helvetica"/>
          <w:sz w:val="23"/>
          <w:szCs w:val="23"/>
        </w:rPr>
        <w:t>Situation professionnelle</w:t>
      </w:r>
      <w:r w:rsidR="00A24FBD" w:rsidRPr="009E26DD">
        <w:rPr>
          <w:rFonts w:ascii="Helvetica" w:hAnsi="Helvetica" w:cs="Helvetica"/>
          <w:sz w:val="23"/>
          <w:szCs w:val="23"/>
        </w:rPr>
        <w:t xml:space="preserve"> s</w:t>
      </w:r>
      <w:r w:rsidR="003D39F1" w:rsidRPr="009E26DD">
        <w:rPr>
          <w:rFonts w:ascii="Helvetica" w:hAnsi="Helvetica" w:cs="Helvetica"/>
          <w:sz w:val="23"/>
          <w:szCs w:val="23"/>
        </w:rPr>
        <w:t>table</w:t>
      </w:r>
    </w:p>
    <w:p w14:paraId="3F93DD3A" w14:textId="77777777" w:rsidR="00205A66" w:rsidRPr="009E26DD" w:rsidRDefault="00205A66" w:rsidP="00205A66">
      <w:pPr>
        <w:pStyle w:val="Paragraphedeliste"/>
        <w:numPr>
          <w:ilvl w:val="0"/>
          <w:numId w:val="3"/>
        </w:numPr>
        <w:spacing w:after="0"/>
        <w:rPr>
          <w:rFonts w:ascii="Helvetica" w:hAnsi="Helvetica" w:cs="Helvetica"/>
          <w:sz w:val="23"/>
          <w:szCs w:val="23"/>
        </w:rPr>
      </w:pPr>
      <w:r w:rsidRPr="009E26DD">
        <w:rPr>
          <w:rFonts w:ascii="Helvetica" w:hAnsi="Helvetica" w:cs="Helvetica"/>
          <w:sz w:val="23"/>
          <w:szCs w:val="23"/>
        </w:rPr>
        <w:t xml:space="preserve">Reste à vivre </w:t>
      </w:r>
      <w:r w:rsidR="00CD642C" w:rsidRPr="009E26DD">
        <w:rPr>
          <w:rFonts w:ascii="Helvetica" w:hAnsi="Helvetica" w:cs="Helvetica"/>
          <w:sz w:val="23"/>
          <w:szCs w:val="23"/>
        </w:rPr>
        <w:t xml:space="preserve">convenable </w:t>
      </w:r>
    </w:p>
    <w:p w14:paraId="269AD1E3" w14:textId="0032ACDC" w:rsidR="009E26DD" w:rsidRPr="009E26DD" w:rsidRDefault="00CD642C" w:rsidP="00FA3FAB">
      <w:pPr>
        <w:pStyle w:val="Paragraphedeliste"/>
        <w:numPr>
          <w:ilvl w:val="0"/>
          <w:numId w:val="3"/>
        </w:numPr>
        <w:spacing w:after="0"/>
        <w:rPr>
          <w:sz w:val="28"/>
        </w:rPr>
      </w:pPr>
      <w:r w:rsidRPr="009E26DD">
        <w:rPr>
          <w:rFonts w:ascii="Helvetica" w:hAnsi="Helvetica" w:cs="Helvetica"/>
          <w:sz w:val="23"/>
          <w:szCs w:val="23"/>
        </w:rPr>
        <w:t xml:space="preserve">Epargne </w:t>
      </w:r>
      <w:r w:rsidR="00326ECB">
        <w:rPr>
          <w:rFonts w:ascii="Helvetica" w:hAnsi="Helvetica" w:cs="Helvetica"/>
          <w:sz w:val="23"/>
          <w:szCs w:val="23"/>
        </w:rPr>
        <w:t>correcte</w:t>
      </w:r>
    </w:p>
    <w:p w14:paraId="509AE0CC" w14:textId="77777777" w:rsidR="00C80464" w:rsidRDefault="00C80464" w:rsidP="0073329A">
      <w:pPr>
        <w:pStyle w:val="Titre2"/>
        <w:rPr>
          <w:rFonts w:ascii="Helvetica" w:hAnsi="Helvetica" w:cs="Helvetica"/>
          <w:sz w:val="23"/>
          <w:szCs w:val="23"/>
        </w:rPr>
      </w:pPr>
    </w:p>
    <w:p w14:paraId="2B82AA15" w14:textId="77777777" w:rsidR="00C80464" w:rsidRDefault="00C80464" w:rsidP="0073329A">
      <w:pPr>
        <w:pStyle w:val="Titre2"/>
        <w:rPr>
          <w:rFonts w:ascii="Helvetica" w:hAnsi="Helvetica" w:cs="Helvetica"/>
          <w:sz w:val="23"/>
          <w:szCs w:val="23"/>
        </w:rPr>
      </w:pPr>
    </w:p>
    <w:p w14:paraId="1C72C6D0" w14:textId="60AEC32E" w:rsidR="00843A3E" w:rsidRPr="001A7571" w:rsidRDefault="00A24FBD" w:rsidP="0073329A">
      <w:pPr>
        <w:pStyle w:val="Titre2"/>
        <w:rPr>
          <w:rFonts w:ascii="Helvetica" w:hAnsi="Helvetica" w:cs="Helvetica"/>
          <w:color w:val="263C43"/>
          <w:sz w:val="23"/>
          <w:szCs w:val="23"/>
        </w:rPr>
      </w:pPr>
      <w:r w:rsidRPr="001A7571">
        <w:rPr>
          <w:rFonts w:ascii="Helvetica" w:hAnsi="Helvetica" w:cs="Helvetica"/>
          <w:color w:val="263C43"/>
          <w:sz w:val="23"/>
          <w:szCs w:val="23"/>
        </w:rPr>
        <w:t>Financement</w:t>
      </w:r>
    </w:p>
    <w:p w14:paraId="7A41C8C4" w14:textId="77777777" w:rsidR="00511010" w:rsidRPr="009E26DD" w:rsidRDefault="00A24FBD" w:rsidP="00A24FBD">
      <w:pPr>
        <w:spacing w:after="0"/>
        <w:rPr>
          <w:rFonts w:ascii="Helvetica" w:hAnsi="Helvetica" w:cs="Helvetica"/>
          <w:sz w:val="23"/>
          <w:szCs w:val="23"/>
        </w:rPr>
      </w:pPr>
      <w:r w:rsidRPr="001A7571">
        <w:rPr>
          <w:rFonts w:ascii="Helvetica" w:hAnsi="Helvetica" w:cs="Helvetica"/>
          <w:b/>
          <w:color w:val="263C43"/>
          <w:sz w:val="23"/>
          <w:szCs w:val="23"/>
        </w:rPr>
        <w:t>Durée d’emprunt</w:t>
      </w:r>
      <w:r w:rsidRPr="001A7571">
        <w:rPr>
          <w:rFonts w:ascii="Helvetica" w:hAnsi="Helvetica" w:cs="Helvetica"/>
          <w:color w:val="263C43"/>
          <w:sz w:val="23"/>
          <w:szCs w:val="23"/>
        </w:rPr>
        <w:t> </w:t>
      </w:r>
      <w:r w:rsidRPr="009E26DD">
        <w:rPr>
          <w:rFonts w:ascii="Helvetica" w:hAnsi="Helvetica" w:cs="Helvetica"/>
          <w:sz w:val="23"/>
          <w:szCs w:val="23"/>
        </w:rPr>
        <w:t>:</w:t>
      </w:r>
      <w:r w:rsidR="00511010" w:rsidRPr="009E26DD">
        <w:rPr>
          <w:rFonts w:ascii="Helvetica" w:hAnsi="Helvetica" w:cs="Helvetica"/>
          <w:sz w:val="23"/>
          <w:szCs w:val="23"/>
        </w:rPr>
        <w:t xml:space="preserve"> </w:t>
      </w:r>
      <w:r w:rsidRPr="009E26DD">
        <w:rPr>
          <w:rFonts w:ascii="Helvetica" w:hAnsi="Helvetica" w:cs="Helvetica"/>
          <w:sz w:val="23"/>
          <w:szCs w:val="23"/>
        </w:rPr>
        <w:tab/>
      </w:r>
      <w:r w:rsidR="00511010" w:rsidRPr="009E26DD">
        <w:rPr>
          <w:rFonts w:ascii="Helvetica" w:hAnsi="Helvetica" w:cs="Helvetica"/>
          <w:sz w:val="23"/>
          <w:szCs w:val="23"/>
        </w:rPr>
        <w:t>25 ans afin de minimiser le montant des mensualités.</w:t>
      </w:r>
      <w:r w:rsidRPr="009E26DD">
        <w:rPr>
          <w:rFonts w:ascii="Helvetica" w:hAnsi="Helvetica" w:cs="Helvetica"/>
          <w:sz w:val="23"/>
          <w:szCs w:val="23"/>
        </w:rPr>
        <w:t xml:space="preserve"> A</w:t>
      </w:r>
      <w:r w:rsidR="00511010" w:rsidRPr="009E26DD">
        <w:rPr>
          <w:rFonts w:ascii="Helvetica" w:hAnsi="Helvetica" w:cs="Helvetica"/>
          <w:sz w:val="23"/>
          <w:szCs w:val="23"/>
        </w:rPr>
        <w:t xml:space="preserve">vantages : </w:t>
      </w:r>
    </w:p>
    <w:p w14:paraId="48BFF1AD" w14:textId="77777777" w:rsidR="00A24FBD" w:rsidRPr="009E26DD" w:rsidRDefault="00F072C4" w:rsidP="00A24FBD">
      <w:pPr>
        <w:pStyle w:val="Paragraphedeliste"/>
        <w:numPr>
          <w:ilvl w:val="0"/>
          <w:numId w:val="5"/>
        </w:numPr>
        <w:spacing w:after="0"/>
        <w:ind w:left="2835"/>
        <w:rPr>
          <w:rFonts w:ascii="Helvetica" w:hAnsi="Helvetica" w:cs="Helvetica"/>
          <w:sz w:val="23"/>
          <w:szCs w:val="23"/>
        </w:rPr>
      </w:pPr>
      <w:r w:rsidRPr="009E26DD">
        <w:rPr>
          <w:rFonts w:ascii="Helvetica" w:hAnsi="Helvetica" w:cs="Helvetica"/>
          <w:sz w:val="23"/>
          <w:szCs w:val="23"/>
        </w:rPr>
        <w:t>En</w:t>
      </w:r>
      <w:r w:rsidR="00511010" w:rsidRPr="009E26DD">
        <w:rPr>
          <w:rFonts w:ascii="Helvetica" w:hAnsi="Helvetica" w:cs="Helvetica"/>
          <w:sz w:val="23"/>
          <w:szCs w:val="23"/>
        </w:rPr>
        <w:t xml:space="preserve"> cas d’impayés</w:t>
      </w:r>
      <w:r w:rsidR="00A24FBD" w:rsidRPr="009E26DD">
        <w:rPr>
          <w:rFonts w:ascii="Helvetica" w:hAnsi="Helvetica" w:cs="Helvetica"/>
          <w:sz w:val="23"/>
          <w:szCs w:val="23"/>
        </w:rPr>
        <w:t xml:space="preserve"> / de vacances locatives</w:t>
      </w:r>
      <w:r w:rsidR="00511010" w:rsidRPr="009E26DD">
        <w:rPr>
          <w:rFonts w:ascii="Helvetica" w:hAnsi="Helvetica" w:cs="Helvetica"/>
          <w:sz w:val="23"/>
          <w:szCs w:val="23"/>
        </w:rPr>
        <w:t>, l’impact est moindre sur notre situation financière</w:t>
      </w:r>
    </w:p>
    <w:p w14:paraId="06A75809" w14:textId="77777777" w:rsidR="00511010" w:rsidRPr="009E26DD" w:rsidRDefault="00F072C4" w:rsidP="00A24FBD">
      <w:pPr>
        <w:pStyle w:val="Paragraphedeliste"/>
        <w:numPr>
          <w:ilvl w:val="0"/>
          <w:numId w:val="5"/>
        </w:numPr>
        <w:spacing w:after="0"/>
        <w:ind w:left="2835"/>
        <w:rPr>
          <w:rFonts w:ascii="Helvetica" w:hAnsi="Helvetica" w:cs="Helvetica"/>
          <w:sz w:val="23"/>
          <w:szCs w:val="23"/>
        </w:rPr>
      </w:pPr>
      <w:r w:rsidRPr="009E26DD">
        <w:rPr>
          <w:rFonts w:ascii="Helvetica" w:hAnsi="Helvetica" w:cs="Helvetica"/>
          <w:sz w:val="23"/>
          <w:szCs w:val="23"/>
        </w:rPr>
        <w:t>Avoir</w:t>
      </w:r>
      <w:r w:rsidR="00511010" w:rsidRPr="009E26DD">
        <w:rPr>
          <w:rFonts w:ascii="Helvetica" w:hAnsi="Helvetica" w:cs="Helvetica"/>
          <w:sz w:val="23"/>
          <w:szCs w:val="23"/>
        </w:rPr>
        <w:t xml:space="preserve"> des intérêts à déduire des revenus locatifs le plus longtemps possible.</w:t>
      </w:r>
    </w:p>
    <w:p w14:paraId="5CE9111B" w14:textId="77777777" w:rsidR="00511010" w:rsidRPr="009E26DD" w:rsidRDefault="00511010" w:rsidP="00511010">
      <w:pPr>
        <w:spacing w:after="0"/>
        <w:rPr>
          <w:rFonts w:ascii="Helvetica" w:hAnsi="Helvetica" w:cs="Helvetica"/>
          <w:sz w:val="23"/>
          <w:szCs w:val="23"/>
        </w:rPr>
      </w:pPr>
    </w:p>
    <w:p w14:paraId="2A2D89CD" w14:textId="7CDB51EE" w:rsidR="00A24FBD" w:rsidRPr="009E26DD" w:rsidRDefault="00A24FBD" w:rsidP="00326ECB">
      <w:pPr>
        <w:spacing w:after="0"/>
        <w:rPr>
          <w:rFonts w:ascii="Helvetica" w:hAnsi="Helvetica" w:cs="Helvetica"/>
          <w:sz w:val="23"/>
          <w:szCs w:val="23"/>
        </w:rPr>
      </w:pPr>
      <w:r w:rsidRPr="001A7571">
        <w:rPr>
          <w:rFonts w:ascii="Helvetica" w:hAnsi="Helvetica" w:cs="Helvetica"/>
          <w:b/>
          <w:color w:val="263C43"/>
          <w:sz w:val="23"/>
          <w:szCs w:val="23"/>
        </w:rPr>
        <w:t>Assurance</w:t>
      </w:r>
      <w:r w:rsidRPr="009E26DD">
        <w:rPr>
          <w:rFonts w:ascii="Helvetica" w:hAnsi="Helvetica" w:cs="Helvetica"/>
          <w:b/>
          <w:sz w:val="23"/>
          <w:szCs w:val="23"/>
        </w:rPr>
        <w:t> :</w:t>
      </w:r>
      <w:r w:rsidRPr="009E26DD">
        <w:rPr>
          <w:rFonts w:ascii="Helvetica" w:hAnsi="Helvetica" w:cs="Helvetica"/>
          <w:sz w:val="23"/>
          <w:szCs w:val="23"/>
        </w:rPr>
        <w:tab/>
      </w:r>
      <w:r w:rsidRPr="009E26DD">
        <w:rPr>
          <w:rFonts w:ascii="Helvetica" w:hAnsi="Helvetica" w:cs="Helvetica"/>
          <w:sz w:val="23"/>
          <w:szCs w:val="23"/>
        </w:rPr>
        <w:tab/>
      </w:r>
      <w:r w:rsidR="00326ECB">
        <w:rPr>
          <w:rFonts w:ascii="Helvetica" w:hAnsi="Helvetica" w:cs="Helvetica"/>
          <w:sz w:val="23"/>
          <w:szCs w:val="23"/>
        </w:rPr>
        <w:t>PNO + GLI, Garantie Loyer Impayé.</w:t>
      </w:r>
    </w:p>
    <w:p w14:paraId="300C3CF0" w14:textId="77777777" w:rsidR="003A43BB" w:rsidRPr="009E26DD" w:rsidRDefault="003A43BB" w:rsidP="003A43BB">
      <w:pPr>
        <w:pStyle w:val="Paragraphedeliste"/>
        <w:spacing w:after="0"/>
        <w:ind w:left="0"/>
        <w:rPr>
          <w:rFonts w:ascii="Helvetica" w:hAnsi="Helvetica" w:cs="Helvetica"/>
          <w:sz w:val="23"/>
          <w:szCs w:val="23"/>
        </w:rPr>
      </w:pPr>
    </w:p>
    <w:p w14:paraId="3FD9912C" w14:textId="45FE1E83" w:rsidR="003A43BB" w:rsidRPr="009E26DD" w:rsidRDefault="003A43BB" w:rsidP="00326ECB">
      <w:pPr>
        <w:pStyle w:val="Paragraphedeliste"/>
        <w:spacing w:after="0"/>
        <w:ind w:left="0"/>
        <w:rPr>
          <w:rFonts w:ascii="Helvetica" w:hAnsi="Helvetica" w:cs="Helvetica"/>
          <w:sz w:val="23"/>
          <w:szCs w:val="23"/>
        </w:rPr>
      </w:pPr>
      <w:r w:rsidRPr="001A7571">
        <w:rPr>
          <w:rFonts w:ascii="Helvetica" w:hAnsi="Helvetica" w:cs="Helvetica"/>
          <w:b/>
          <w:color w:val="263C43"/>
          <w:sz w:val="23"/>
          <w:szCs w:val="23"/>
        </w:rPr>
        <w:t>Apport personnel</w:t>
      </w:r>
      <w:r w:rsidRPr="001A7571">
        <w:rPr>
          <w:rFonts w:ascii="Helvetica" w:hAnsi="Helvetica" w:cs="Helvetica"/>
          <w:color w:val="263C43"/>
          <w:sz w:val="23"/>
          <w:szCs w:val="23"/>
        </w:rPr>
        <w:t xml:space="preserve"> </w:t>
      </w:r>
      <w:r w:rsidRPr="009E26DD">
        <w:rPr>
          <w:rFonts w:ascii="Helvetica" w:hAnsi="Helvetica" w:cs="Helvetica"/>
          <w:sz w:val="23"/>
          <w:szCs w:val="23"/>
        </w:rPr>
        <w:t>:</w:t>
      </w:r>
      <w:r w:rsidRPr="009E26DD">
        <w:rPr>
          <w:rFonts w:ascii="Helvetica" w:hAnsi="Helvetica" w:cs="Helvetica"/>
          <w:sz w:val="23"/>
          <w:szCs w:val="23"/>
        </w:rPr>
        <w:tab/>
      </w:r>
      <w:r w:rsidR="00326ECB">
        <w:rPr>
          <w:rFonts w:ascii="Helvetica" w:hAnsi="Helvetica" w:cs="Helvetica"/>
          <w:sz w:val="23"/>
          <w:szCs w:val="23"/>
        </w:rPr>
        <w:t>2.000€ déjà verser en dépôt de garantie sur le compte séquestre de mon notaire</w:t>
      </w:r>
      <w:r w:rsidR="00EB7BE9">
        <w:rPr>
          <w:rFonts w:ascii="Helvetica" w:hAnsi="Helvetica" w:cs="Helvetica"/>
          <w:sz w:val="23"/>
          <w:szCs w:val="23"/>
        </w:rPr>
        <w:t>,</w:t>
      </w:r>
      <w:r w:rsidR="00326ECB">
        <w:rPr>
          <w:rFonts w:ascii="Helvetica" w:hAnsi="Helvetica" w:cs="Helvetica"/>
          <w:sz w:val="23"/>
          <w:szCs w:val="23"/>
        </w:rPr>
        <w:t xml:space="preserve"> Maître Le NENAN, 75015 Paris.</w:t>
      </w:r>
    </w:p>
    <w:p w14:paraId="18A328CB" w14:textId="77777777" w:rsidR="003A43BB" w:rsidRPr="009E26DD" w:rsidRDefault="003A43BB" w:rsidP="003A43BB">
      <w:pPr>
        <w:pStyle w:val="Paragraphedeliste"/>
        <w:spacing w:after="0"/>
        <w:ind w:left="0"/>
        <w:rPr>
          <w:rFonts w:ascii="Helvetica" w:hAnsi="Helvetica" w:cs="Helvetica"/>
          <w:sz w:val="23"/>
          <w:szCs w:val="23"/>
        </w:rPr>
      </w:pPr>
    </w:p>
    <w:p w14:paraId="1381A2D3" w14:textId="638433E9" w:rsidR="00EB7BE9" w:rsidRPr="009E26DD" w:rsidRDefault="003A43BB" w:rsidP="0079192A">
      <w:pPr>
        <w:shd w:val="clear" w:color="auto" w:fill="FFFFFF" w:themeFill="background1"/>
        <w:spacing w:after="0"/>
        <w:ind w:left="2124" w:hanging="2124"/>
        <w:rPr>
          <w:rFonts w:ascii="Helvetica" w:hAnsi="Helvetica" w:cs="Helvetica"/>
          <w:sz w:val="23"/>
          <w:szCs w:val="23"/>
        </w:rPr>
      </w:pPr>
      <w:r w:rsidRPr="001A7571">
        <w:rPr>
          <w:rFonts w:ascii="Helvetica" w:hAnsi="Helvetica" w:cs="Helvetica"/>
          <w:b/>
          <w:color w:val="263C43"/>
          <w:sz w:val="23"/>
          <w:szCs w:val="23"/>
        </w:rPr>
        <w:t>Autre</w:t>
      </w:r>
      <w:r w:rsidRPr="009E26DD">
        <w:rPr>
          <w:rFonts w:ascii="Helvetica" w:hAnsi="Helvetica" w:cs="Helvetica"/>
          <w:b/>
          <w:sz w:val="23"/>
          <w:szCs w:val="23"/>
        </w:rPr>
        <w:t> :</w:t>
      </w:r>
      <w:r w:rsidRPr="009E26DD">
        <w:rPr>
          <w:rFonts w:ascii="Helvetica" w:hAnsi="Helvetica" w:cs="Helvetica"/>
          <w:sz w:val="23"/>
          <w:szCs w:val="23"/>
        </w:rPr>
        <w:tab/>
      </w:r>
      <w:r w:rsidR="00326ECB">
        <w:rPr>
          <w:rFonts w:ascii="Helvetica" w:hAnsi="Helvetica" w:cs="Helvetica"/>
          <w:sz w:val="23"/>
          <w:szCs w:val="23"/>
        </w:rPr>
        <w:t>Différé de crédit de 24 mois</w:t>
      </w:r>
      <w:r w:rsidR="00EB7BE9">
        <w:rPr>
          <w:rFonts w:ascii="Helvetica" w:hAnsi="Helvetica" w:cs="Helvetica"/>
          <w:sz w:val="23"/>
          <w:szCs w:val="23"/>
        </w:rPr>
        <w:t>.</w:t>
      </w:r>
    </w:p>
    <w:p w14:paraId="440058B0" w14:textId="7E2118AF" w:rsidR="003D39F1" w:rsidRPr="009E26DD" w:rsidRDefault="003D39F1" w:rsidP="003D39F1">
      <w:pPr>
        <w:spacing w:after="0"/>
        <w:ind w:left="2124" w:hanging="2124"/>
        <w:rPr>
          <w:rFonts w:ascii="Helvetica" w:hAnsi="Helvetica" w:cs="Helvetica"/>
          <w:sz w:val="23"/>
          <w:szCs w:val="23"/>
        </w:rPr>
      </w:pPr>
      <w:r w:rsidRPr="009E26DD">
        <w:rPr>
          <w:rFonts w:ascii="Helvetica" w:hAnsi="Helvetica" w:cs="Helvetica"/>
          <w:sz w:val="23"/>
          <w:szCs w:val="23"/>
        </w:rPr>
        <w:tab/>
        <w:t>Contreparties</w:t>
      </w:r>
      <w:r w:rsidR="00326ECB">
        <w:rPr>
          <w:rFonts w:ascii="Helvetica" w:hAnsi="Helvetica" w:cs="Helvetica"/>
          <w:sz w:val="23"/>
          <w:szCs w:val="23"/>
        </w:rPr>
        <w:t> : D</w:t>
      </w:r>
      <w:r w:rsidRPr="009E26DD">
        <w:rPr>
          <w:rFonts w:ascii="Helvetica" w:hAnsi="Helvetica" w:cs="Helvetica"/>
          <w:sz w:val="23"/>
          <w:szCs w:val="23"/>
        </w:rPr>
        <w:t>omiciliation revenus immobilier</w:t>
      </w:r>
      <w:r w:rsidR="008638D0" w:rsidRPr="009E26DD">
        <w:rPr>
          <w:rFonts w:ascii="Helvetica" w:hAnsi="Helvetica" w:cs="Helvetica"/>
          <w:sz w:val="23"/>
          <w:szCs w:val="23"/>
        </w:rPr>
        <w:t>s</w:t>
      </w:r>
      <w:r w:rsidR="00CD642C" w:rsidRPr="009E26DD">
        <w:rPr>
          <w:rFonts w:ascii="Helvetica" w:hAnsi="Helvetica" w:cs="Helvetica"/>
          <w:sz w:val="23"/>
          <w:szCs w:val="23"/>
        </w:rPr>
        <w:t>/</w:t>
      </w:r>
      <w:r w:rsidR="00326ECB">
        <w:rPr>
          <w:rFonts w:ascii="Helvetica" w:hAnsi="Helvetica" w:cs="Helvetica"/>
          <w:sz w:val="23"/>
          <w:szCs w:val="23"/>
        </w:rPr>
        <w:t xml:space="preserve">Assurance </w:t>
      </w:r>
      <w:proofErr w:type="gramStart"/>
      <w:r w:rsidR="00326ECB">
        <w:rPr>
          <w:rFonts w:ascii="Helvetica" w:hAnsi="Helvetica" w:cs="Helvetica"/>
          <w:sz w:val="23"/>
          <w:szCs w:val="23"/>
        </w:rPr>
        <w:t>PNO..</w:t>
      </w:r>
      <w:proofErr w:type="gramEnd"/>
    </w:p>
    <w:p w14:paraId="1A8D34E7" w14:textId="61C861A9" w:rsidR="003D39F1" w:rsidRPr="0079192A" w:rsidRDefault="003D39F1" w:rsidP="0079192A">
      <w:pPr>
        <w:spacing w:after="0"/>
        <w:ind w:left="2124" w:hanging="2124"/>
        <w:rPr>
          <w:rFonts w:ascii="Helvetica" w:hAnsi="Helvetica" w:cs="Helvetica"/>
          <w:sz w:val="23"/>
          <w:szCs w:val="23"/>
        </w:rPr>
      </w:pPr>
      <w:r w:rsidRPr="009E26DD">
        <w:rPr>
          <w:rFonts w:ascii="Helvetica" w:hAnsi="Helvetica" w:cs="Helvetica"/>
          <w:sz w:val="23"/>
          <w:szCs w:val="23"/>
        </w:rPr>
        <w:tab/>
      </w:r>
    </w:p>
    <w:p w14:paraId="3AA96E36" w14:textId="5F577F70" w:rsidR="00812339" w:rsidRPr="001A7571" w:rsidRDefault="00891888" w:rsidP="0079192A">
      <w:pPr>
        <w:pStyle w:val="Titre3"/>
        <w:rPr>
          <w:b/>
          <w:color w:val="263C43"/>
        </w:rPr>
      </w:pPr>
      <w:r w:rsidRPr="001A7571">
        <w:rPr>
          <w:b/>
          <w:color w:val="263C43"/>
        </w:rPr>
        <w:t>Montant à emprunter :</w:t>
      </w:r>
    </w:p>
    <w:p w14:paraId="10F5E42A" w14:textId="02B1D829" w:rsidR="00812339" w:rsidRDefault="00812339" w:rsidP="00812339">
      <w:pPr>
        <w:spacing w:after="0"/>
        <w:rPr>
          <w:rFonts w:ascii="Helvetica" w:hAnsi="Helvetica" w:cs="Helvetica"/>
          <w:i/>
          <w:sz w:val="23"/>
          <w:szCs w:val="23"/>
        </w:rPr>
      </w:pPr>
      <w:r w:rsidRPr="009E26DD">
        <w:rPr>
          <w:rFonts w:ascii="Helvetica" w:hAnsi="Helvetica" w:cs="Helvetica"/>
          <w:i/>
          <w:sz w:val="23"/>
          <w:szCs w:val="23"/>
        </w:rPr>
        <w:t xml:space="preserve">Scénario </w:t>
      </w:r>
      <w:r w:rsidR="00EB7BE9">
        <w:rPr>
          <w:rFonts w:ascii="Helvetica" w:hAnsi="Helvetica" w:cs="Helvetica"/>
          <w:i/>
          <w:sz w:val="23"/>
          <w:szCs w:val="23"/>
        </w:rPr>
        <w:t>souhaité</w:t>
      </w:r>
      <w:r w:rsidR="0079192A">
        <w:rPr>
          <w:rFonts w:ascii="Helvetica" w:hAnsi="Helvetica" w:cs="Helvetica"/>
          <w:i/>
          <w:sz w:val="23"/>
          <w:szCs w:val="23"/>
        </w:rPr>
        <w:t> :</w:t>
      </w:r>
    </w:p>
    <w:p w14:paraId="443ECADE" w14:textId="77777777" w:rsidR="009E26DD" w:rsidRPr="009E26DD" w:rsidRDefault="009E26DD" w:rsidP="00812339">
      <w:pPr>
        <w:spacing w:after="0"/>
        <w:rPr>
          <w:rFonts w:ascii="Helvetica" w:hAnsi="Helvetica" w:cs="Helvetica"/>
          <w:i/>
          <w:sz w:val="23"/>
          <w:szCs w:val="23"/>
        </w:rPr>
      </w:pPr>
    </w:p>
    <w:p w14:paraId="37F9758C" w14:textId="08C610C1" w:rsidR="00812339" w:rsidRPr="009E26DD" w:rsidRDefault="00812339" w:rsidP="00812339">
      <w:pPr>
        <w:spacing w:after="0"/>
        <w:rPr>
          <w:rFonts w:ascii="Helvetica" w:hAnsi="Helvetica" w:cs="Helvetica"/>
          <w:sz w:val="23"/>
          <w:szCs w:val="23"/>
        </w:rPr>
      </w:pPr>
      <w:r w:rsidRPr="009E26DD">
        <w:rPr>
          <w:rFonts w:ascii="Helvetica" w:hAnsi="Helvetica" w:cs="Helvetica"/>
          <w:sz w:val="23"/>
          <w:szCs w:val="23"/>
        </w:rPr>
        <w:t xml:space="preserve">Prix d’achat </w:t>
      </w:r>
      <w:r w:rsidRPr="007003C9">
        <w:rPr>
          <w:rFonts w:ascii="Helvetica" w:hAnsi="Helvetica" w:cs="Helvetica"/>
          <w:b/>
          <w:sz w:val="23"/>
          <w:szCs w:val="23"/>
        </w:rPr>
        <w:t>négocié </w:t>
      </w:r>
      <w:r w:rsidRPr="009E26DD">
        <w:rPr>
          <w:rFonts w:ascii="Helvetica" w:hAnsi="Helvetica" w:cs="Helvetica"/>
          <w:sz w:val="23"/>
          <w:szCs w:val="23"/>
        </w:rPr>
        <w:t xml:space="preserve">: </w:t>
      </w:r>
      <w:r w:rsidRPr="009E26DD">
        <w:rPr>
          <w:rFonts w:ascii="Helvetica" w:hAnsi="Helvetica" w:cs="Helvetica"/>
          <w:sz w:val="23"/>
          <w:szCs w:val="23"/>
        </w:rPr>
        <w:tab/>
      </w:r>
      <w:r w:rsidRPr="009E26DD">
        <w:rPr>
          <w:rFonts w:ascii="Helvetica" w:hAnsi="Helvetica" w:cs="Helvetica"/>
          <w:sz w:val="23"/>
          <w:szCs w:val="23"/>
        </w:rPr>
        <w:tab/>
      </w:r>
      <w:r w:rsidR="00326ECB">
        <w:rPr>
          <w:rFonts w:ascii="Helvetica" w:hAnsi="Helvetica" w:cs="Helvetica"/>
          <w:sz w:val="23"/>
          <w:szCs w:val="23"/>
        </w:rPr>
        <w:t>105</w:t>
      </w:r>
      <w:r w:rsidRPr="009E26DD">
        <w:rPr>
          <w:rFonts w:ascii="Helvetica" w:hAnsi="Helvetica" w:cs="Helvetica"/>
          <w:sz w:val="23"/>
          <w:szCs w:val="23"/>
        </w:rPr>
        <w:t>.000 €</w:t>
      </w:r>
      <w:r w:rsidR="00EB7BE9">
        <w:rPr>
          <w:rFonts w:ascii="Helvetica" w:hAnsi="Helvetica" w:cs="Helvetica"/>
          <w:sz w:val="23"/>
          <w:szCs w:val="23"/>
        </w:rPr>
        <w:t xml:space="preserve"> FAI</w:t>
      </w:r>
    </w:p>
    <w:p w14:paraId="781F5FF6" w14:textId="36EF05D8" w:rsidR="00812339" w:rsidRDefault="00812339" w:rsidP="00812339">
      <w:pPr>
        <w:spacing w:after="0"/>
        <w:rPr>
          <w:rFonts w:ascii="Helvetica" w:hAnsi="Helvetica" w:cs="Helvetica"/>
          <w:sz w:val="23"/>
          <w:szCs w:val="23"/>
        </w:rPr>
      </w:pPr>
      <w:r w:rsidRPr="009E26DD">
        <w:rPr>
          <w:rFonts w:ascii="Helvetica" w:hAnsi="Helvetica" w:cs="Helvetica"/>
          <w:sz w:val="23"/>
          <w:szCs w:val="23"/>
        </w:rPr>
        <w:t>Travaux :</w:t>
      </w:r>
      <w:r w:rsidRPr="009E26DD">
        <w:rPr>
          <w:rFonts w:ascii="Helvetica" w:hAnsi="Helvetica" w:cs="Helvetica"/>
          <w:sz w:val="23"/>
          <w:szCs w:val="23"/>
        </w:rPr>
        <w:tab/>
      </w:r>
      <w:r w:rsidRPr="009E26DD">
        <w:rPr>
          <w:rFonts w:ascii="Helvetica" w:hAnsi="Helvetica" w:cs="Helvetica"/>
          <w:sz w:val="23"/>
          <w:szCs w:val="23"/>
        </w:rPr>
        <w:tab/>
      </w:r>
      <w:r w:rsidRPr="009E26DD">
        <w:rPr>
          <w:rFonts w:ascii="Helvetica" w:hAnsi="Helvetica" w:cs="Helvetica"/>
          <w:sz w:val="23"/>
          <w:szCs w:val="23"/>
        </w:rPr>
        <w:tab/>
      </w:r>
      <w:r w:rsidRPr="009E26DD">
        <w:rPr>
          <w:rFonts w:ascii="Helvetica" w:hAnsi="Helvetica" w:cs="Helvetica"/>
          <w:sz w:val="23"/>
          <w:szCs w:val="23"/>
        </w:rPr>
        <w:tab/>
      </w:r>
      <w:r w:rsidR="00326ECB">
        <w:rPr>
          <w:rFonts w:ascii="Helvetica" w:hAnsi="Helvetica" w:cs="Helvetica"/>
          <w:sz w:val="23"/>
          <w:szCs w:val="23"/>
        </w:rPr>
        <w:t>60</w:t>
      </w:r>
      <w:r w:rsidR="00293A40" w:rsidRPr="009E26DD">
        <w:rPr>
          <w:rFonts w:ascii="Helvetica" w:hAnsi="Helvetica" w:cs="Helvetica"/>
          <w:sz w:val="23"/>
          <w:szCs w:val="23"/>
        </w:rPr>
        <w:t xml:space="preserve"> 000 €</w:t>
      </w:r>
      <w:r w:rsidR="00EB7BE9">
        <w:rPr>
          <w:rFonts w:ascii="Helvetica" w:hAnsi="Helvetica" w:cs="Helvetica"/>
          <w:sz w:val="23"/>
          <w:szCs w:val="23"/>
        </w:rPr>
        <w:t xml:space="preserve"> </w:t>
      </w:r>
    </w:p>
    <w:p w14:paraId="0ABFFCA6" w14:textId="39791E13" w:rsidR="00EB7BE9" w:rsidRDefault="00EB7BE9" w:rsidP="00812339">
      <w:pPr>
        <w:spacing w:after="0"/>
        <w:rPr>
          <w:rFonts w:ascii="Helvetica" w:hAnsi="Helvetica" w:cs="Helvetica"/>
          <w:sz w:val="23"/>
          <w:szCs w:val="23"/>
        </w:rPr>
      </w:pPr>
      <w:r>
        <w:rPr>
          <w:rFonts w:ascii="Helvetica" w:hAnsi="Helvetica" w:cs="Helvetica"/>
          <w:sz w:val="23"/>
          <w:szCs w:val="23"/>
        </w:rPr>
        <w:t>Frais de notaires :</w:t>
      </w:r>
      <w:r>
        <w:rPr>
          <w:rFonts w:ascii="Helvetica" w:hAnsi="Helvetica" w:cs="Helvetica"/>
          <w:sz w:val="23"/>
          <w:szCs w:val="23"/>
        </w:rPr>
        <w:tab/>
      </w:r>
      <w:r>
        <w:rPr>
          <w:rFonts w:ascii="Helvetica" w:hAnsi="Helvetica" w:cs="Helvetica"/>
          <w:sz w:val="23"/>
          <w:szCs w:val="23"/>
        </w:rPr>
        <w:tab/>
      </w:r>
      <w:r>
        <w:rPr>
          <w:rFonts w:ascii="Helvetica" w:hAnsi="Helvetica" w:cs="Helvetica"/>
          <w:sz w:val="23"/>
          <w:szCs w:val="23"/>
        </w:rPr>
        <w:tab/>
        <w:t>8 730 €</w:t>
      </w:r>
    </w:p>
    <w:p w14:paraId="2DA293B2" w14:textId="1AF8AD48" w:rsidR="00EB7BE9" w:rsidRPr="009E26DD" w:rsidRDefault="00EB7BE9" w:rsidP="00812339">
      <w:pPr>
        <w:spacing w:after="0"/>
        <w:rPr>
          <w:rFonts w:ascii="Helvetica" w:hAnsi="Helvetica" w:cs="Helvetica"/>
          <w:sz w:val="23"/>
          <w:szCs w:val="23"/>
        </w:rPr>
      </w:pPr>
      <w:r>
        <w:rPr>
          <w:rFonts w:ascii="Helvetica" w:hAnsi="Helvetica" w:cs="Helvetica"/>
          <w:sz w:val="23"/>
          <w:szCs w:val="23"/>
        </w:rPr>
        <w:t xml:space="preserve">Apport : </w:t>
      </w:r>
      <w:r>
        <w:rPr>
          <w:rFonts w:ascii="Helvetica" w:hAnsi="Helvetica" w:cs="Helvetica"/>
          <w:sz w:val="23"/>
          <w:szCs w:val="23"/>
        </w:rPr>
        <w:tab/>
      </w:r>
      <w:r>
        <w:rPr>
          <w:rFonts w:ascii="Helvetica" w:hAnsi="Helvetica" w:cs="Helvetica"/>
          <w:sz w:val="23"/>
          <w:szCs w:val="23"/>
        </w:rPr>
        <w:tab/>
      </w:r>
      <w:r>
        <w:rPr>
          <w:rFonts w:ascii="Helvetica" w:hAnsi="Helvetica" w:cs="Helvetica"/>
          <w:sz w:val="23"/>
          <w:szCs w:val="23"/>
        </w:rPr>
        <w:tab/>
      </w:r>
      <w:r>
        <w:rPr>
          <w:rFonts w:ascii="Helvetica" w:hAnsi="Helvetica" w:cs="Helvetica"/>
          <w:sz w:val="23"/>
          <w:szCs w:val="23"/>
        </w:rPr>
        <w:tab/>
        <w:t>- 2 000 €</w:t>
      </w:r>
    </w:p>
    <w:p w14:paraId="66B153FB" w14:textId="24604AE1" w:rsidR="009E26DD" w:rsidRPr="00616FB4" w:rsidRDefault="00812339" w:rsidP="009E26DD">
      <w:pPr>
        <w:pStyle w:val="Sansinterligne"/>
        <w:rPr>
          <w:rFonts w:ascii="Helvetica" w:hAnsi="Helvetica" w:cs="Helvetica"/>
          <w:b/>
          <w:lang w:val="fr-FR"/>
        </w:rPr>
      </w:pPr>
      <w:r w:rsidRPr="00616FB4">
        <w:rPr>
          <w:rFonts w:ascii="Helvetica" w:hAnsi="Helvetica" w:cs="Helvetica"/>
          <w:b/>
          <w:lang w:val="fr-FR"/>
        </w:rPr>
        <w:t>Total</w:t>
      </w:r>
      <w:r w:rsidR="0079192A">
        <w:rPr>
          <w:rFonts w:ascii="Helvetica" w:hAnsi="Helvetica" w:cs="Helvetica"/>
          <w:b/>
          <w:lang w:val="fr-FR"/>
        </w:rPr>
        <w:t xml:space="preserve"> emprunt</w:t>
      </w:r>
      <w:r w:rsidRPr="00616FB4">
        <w:rPr>
          <w:rFonts w:ascii="Helvetica" w:hAnsi="Helvetica" w:cs="Helvetica"/>
          <w:b/>
          <w:lang w:val="fr-FR"/>
        </w:rPr>
        <w:t> :</w:t>
      </w:r>
      <w:r w:rsidRPr="00616FB4">
        <w:rPr>
          <w:rFonts w:ascii="Helvetica" w:hAnsi="Helvetica" w:cs="Helvetica"/>
          <w:b/>
          <w:lang w:val="fr-FR"/>
        </w:rPr>
        <w:tab/>
      </w:r>
      <w:r w:rsidRPr="00616FB4">
        <w:rPr>
          <w:rFonts w:ascii="Helvetica" w:hAnsi="Helvetica" w:cs="Helvetica"/>
          <w:lang w:val="fr-FR"/>
        </w:rPr>
        <w:tab/>
      </w:r>
      <w:r w:rsidRPr="00616FB4">
        <w:rPr>
          <w:rFonts w:ascii="Helvetica" w:hAnsi="Helvetica" w:cs="Helvetica"/>
          <w:lang w:val="fr-FR"/>
        </w:rPr>
        <w:tab/>
      </w:r>
      <w:r w:rsidR="00EB7BE9">
        <w:rPr>
          <w:rFonts w:ascii="Helvetica" w:hAnsi="Helvetica" w:cs="Helvetica"/>
          <w:b/>
          <w:lang w:val="fr-FR"/>
        </w:rPr>
        <w:t>171 73</w:t>
      </w:r>
      <w:r w:rsidR="00293A40" w:rsidRPr="00616FB4">
        <w:rPr>
          <w:rFonts w:ascii="Helvetica" w:hAnsi="Helvetica" w:cs="Helvetica"/>
          <w:b/>
          <w:lang w:val="fr-FR"/>
        </w:rPr>
        <w:t>0</w:t>
      </w:r>
      <w:r w:rsidRPr="00616FB4">
        <w:rPr>
          <w:rFonts w:ascii="Helvetica" w:hAnsi="Helvetica" w:cs="Helvetica"/>
          <w:b/>
          <w:lang w:val="fr-FR"/>
        </w:rPr>
        <w:t xml:space="preserve"> €</w:t>
      </w:r>
    </w:p>
    <w:p w14:paraId="3BEFA883" w14:textId="77777777" w:rsidR="009125E0" w:rsidRPr="00616FB4" w:rsidRDefault="009125E0" w:rsidP="009E26DD">
      <w:pPr>
        <w:pStyle w:val="Sansinterligne"/>
        <w:rPr>
          <w:rFonts w:ascii="Helvetica" w:hAnsi="Helvetica" w:cs="Helvetica"/>
          <w:b/>
          <w:lang w:val="fr-FR"/>
        </w:rPr>
      </w:pPr>
    </w:p>
    <w:p w14:paraId="74208BBE" w14:textId="77777777" w:rsidR="009125E0" w:rsidRPr="00616FB4" w:rsidRDefault="009125E0" w:rsidP="009E26DD">
      <w:pPr>
        <w:pStyle w:val="Sansinterligne"/>
        <w:rPr>
          <w:rFonts w:ascii="Helvetica" w:hAnsi="Helvetica" w:cs="Helvetica"/>
          <w:b/>
          <w:lang w:val="fr-FR"/>
        </w:rPr>
      </w:pPr>
    </w:p>
    <w:tbl>
      <w:tblPr>
        <w:tblW w:w="9067" w:type="dxa"/>
        <w:tblLayout w:type="fixed"/>
        <w:tblLook w:val="04A0" w:firstRow="1" w:lastRow="0" w:firstColumn="1" w:lastColumn="0" w:noHBand="0" w:noVBand="1"/>
      </w:tblPr>
      <w:tblGrid>
        <w:gridCol w:w="1980"/>
        <w:gridCol w:w="1843"/>
        <w:gridCol w:w="1701"/>
        <w:gridCol w:w="1842"/>
        <w:gridCol w:w="1701"/>
      </w:tblGrid>
      <w:tr w:rsidR="009125E0" w:rsidRPr="009125E0" w14:paraId="4292465F" w14:textId="77777777" w:rsidTr="004E42D6">
        <w:tc>
          <w:tcPr>
            <w:tcW w:w="1980" w:type="dxa"/>
            <w:tcBorders>
              <w:top w:val="single" w:sz="4" w:space="0" w:color="000000"/>
              <w:left w:val="single" w:sz="4" w:space="0" w:color="000000"/>
              <w:bottom w:val="single" w:sz="4" w:space="0" w:color="000000"/>
              <w:right w:val="single" w:sz="4" w:space="0" w:color="000000"/>
            </w:tcBorders>
            <w:vAlign w:val="center"/>
          </w:tcPr>
          <w:p w14:paraId="1F9DF648" w14:textId="77777777" w:rsidR="009125E0" w:rsidRPr="009125E0" w:rsidRDefault="009125E0" w:rsidP="009125E0">
            <w:pPr>
              <w:numPr>
                <w:ilvl w:val="0"/>
                <w:numId w:val="6"/>
              </w:numPr>
              <w:suppressAutoHyphens/>
              <w:spacing w:after="0" w:line="100" w:lineRule="atLeast"/>
              <w:jc w:val="center"/>
              <w:rPr>
                <w:rFonts w:ascii="Times New Roman" w:eastAsia="SimSun" w:hAnsi="Times New Roman"/>
                <w:kern w:val="2"/>
                <w:szCs w:val="24"/>
                <w:lang w:eastAsia="ar-SA"/>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09FDDE2F" w14:textId="77777777" w:rsidR="009125E0" w:rsidRPr="009125E0" w:rsidRDefault="009125E0" w:rsidP="009125E0">
            <w:pPr>
              <w:suppressAutoHyphens/>
              <w:spacing w:after="0" w:line="100" w:lineRule="atLeast"/>
              <w:jc w:val="center"/>
              <w:rPr>
                <w:rFonts w:ascii="Times New Roman" w:eastAsia="SimSun" w:hAnsi="Times New Roman"/>
                <w:kern w:val="2"/>
                <w:szCs w:val="24"/>
                <w:lang w:eastAsia="ar-SA"/>
              </w:rPr>
            </w:pPr>
            <w:r w:rsidRPr="009125E0">
              <w:rPr>
                <w:rFonts w:ascii="Times New Roman" w:eastAsia="SimSun" w:hAnsi="Times New Roman"/>
                <w:b/>
                <w:kern w:val="2"/>
                <w:szCs w:val="24"/>
                <w:lang w:eastAsia="ar-SA"/>
              </w:rPr>
              <w:t>Revenus</w:t>
            </w:r>
          </w:p>
          <w:p w14:paraId="6B416320" w14:textId="77777777" w:rsidR="009125E0" w:rsidRPr="009125E0" w:rsidRDefault="009125E0" w:rsidP="009125E0">
            <w:pPr>
              <w:suppressAutoHyphens/>
              <w:spacing w:after="0" w:line="100" w:lineRule="atLeast"/>
              <w:jc w:val="center"/>
              <w:rPr>
                <w:rFonts w:ascii="Times New Roman" w:eastAsia="SimSun" w:hAnsi="Times New Roman"/>
                <w:b/>
                <w:kern w:val="2"/>
                <w:szCs w:val="24"/>
                <w:lang w:eastAsia="ar-SA"/>
              </w:rPr>
            </w:pPr>
            <w:r w:rsidRPr="009125E0">
              <w:rPr>
                <w:rFonts w:ascii="Times New Roman" w:eastAsia="SimSun" w:hAnsi="Times New Roman"/>
                <w:kern w:val="2"/>
                <w:szCs w:val="24"/>
                <w:lang w:eastAsia="ar-SA"/>
              </w:rPr>
              <w:t>(hors charges)</w:t>
            </w:r>
          </w:p>
        </w:tc>
        <w:tc>
          <w:tcPr>
            <w:tcW w:w="3543" w:type="dxa"/>
            <w:gridSpan w:val="2"/>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684A95A" w14:textId="77777777" w:rsidR="009125E0" w:rsidRPr="009125E0" w:rsidRDefault="009125E0" w:rsidP="009125E0">
            <w:pPr>
              <w:suppressAutoHyphens/>
              <w:spacing w:after="0" w:line="100" w:lineRule="atLeast"/>
              <w:jc w:val="center"/>
              <w:rPr>
                <w:rFonts w:ascii="Times New Roman" w:eastAsia="SimSun" w:hAnsi="Times New Roman"/>
                <w:kern w:val="2"/>
                <w:szCs w:val="24"/>
                <w:lang w:eastAsia="ar-SA"/>
              </w:rPr>
            </w:pPr>
            <w:r w:rsidRPr="009125E0">
              <w:rPr>
                <w:rFonts w:ascii="Times New Roman" w:eastAsia="SimSun" w:hAnsi="Times New Roman"/>
                <w:b/>
                <w:kern w:val="2"/>
                <w:szCs w:val="24"/>
                <w:lang w:eastAsia="ar-SA"/>
              </w:rPr>
              <w:t>Mensualités</w:t>
            </w:r>
          </w:p>
          <w:p w14:paraId="6A61BCBB" w14:textId="77777777" w:rsidR="009125E0" w:rsidRPr="009125E0" w:rsidRDefault="009125E0" w:rsidP="009125E0">
            <w:pPr>
              <w:suppressAutoHyphens/>
              <w:spacing w:after="0" w:line="100" w:lineRule="atLeast"/>
              <w:jc w:val="center"/>
              <w:rPr>
                <w:rFonts w:ascii="Times New Roman" w:eastAsia="SimSun" w:hAnsi="Times New Roman"/>
                <w:kern w:val="2"/>
                <w:szCs w:val="24"/>
                <w:lang w:eastAsia="ar-SA"/>
              </w:rPr>
            </w:pPr>
            <w:r w:rsidRPr="009125E0">
              <w:rPr>
                <w:rFonts w:ascii="Times New Roman" w:eastAsia="SimSun" w:hAnsi="Times New Roman"/>
                <w:kern w:val="2"/>
                <w:szCs w:val="24"/>
                <w:lang w:eastAsia="ar-SA"/>
              </w:rPr>
              <w:t xml:space="preserve">(sur 25 ans, taux </w:t>
            </w:r>
            <w:r w:rsidR="007C4ACC">
              <w:rPr>
                <w:rFonts w:ascii="Times New Roman" w:eastAsia="SimSun" w:hAnsi="Times New Roman"/>
                <w:kern w:val="2"/>
                <w:szCs w:val="24"/>
                <w:lang w:eastAsia="ar-SA"/>
              </w:rPr>
              <w:t>1.86</w:t>
            </w:r>
            <w:r w:rsidRPr="009125E0">
              <w:rPr>
                <w:rFonts w:ascii="Times New Roman" w:eastAsia="SimSun" w:hAnsi="Times New Roman"/>
                <w:kern w:val="2"/>
                <w:szCs w:val="24"/>
                <w:lang w:eastAsia="ar-SA"/>
              </w:rPr>
              <w:t>% + ADI 0,</w:t>
            </w:r>
            <w:r w:rsidR="007C4ACC">
              <w:rPr>
                <w:rFonts w:ascii="Times New Roman" w:eastAsia="SimSun" w:hAnsi="Times New Roman"/>
                <w:kern w:val="2"/>
                <w:szCs w:val="24"/>
                <w:lang w:eastAsia="ar-SA"/>
              </w:rPr>
              <w:t>40</w:t>
            </w:r>
            <w:r w:rsidRPr="009125E0">
              <w:rPr>
                <w:rFonts w:ascii="Times New Roman" w:eastAsia="SimSun" w:hAnsi="Times New Roman"/>
                <w:kern w:val="2"/>
                <w:szCs w:val="24"/>
                <w:lang w:eastAsia="ar-SA"/>
              </w:rPr>
              <w:t>%)</w:t>
            </w:r>
          </w:p>
        </w:tc>
      </w:tr>
      <w:tr w:rsidR="009125E0" w:rsidRPr="009125E0" w14:paraId="67F0C277" w14:textId="77777777" w:rsidTr="004E42D6">
        <w:tc>
          <w:tcPr>
            <w:tcW w:w="1980" w:type="dxa"/>
            <w:tcBorders>
              <w:top w:val="single" w:sz="4" w:space="0" w:color="000000"/>
              <w:left w:val="single" w:sz="4" w:space="0" w:color="000000"/>
              <w:bottom w:val="single" w:sz="4" w:space="0" w:color="000000"/>
              <w:right w:val="single" w:sz="4" w:space="0" w:color="000000"/>
            </w:tcBorders>
            <w:vAlign w:val="center"/>
            <w:hideMark/>
          </w:tcPr>
          <w:p w14:paraId="00A28EB2" w14:textId="77777777" w:rsidR="009125E0" w:rsidRPr="009125E0" w:rsidRDefault="009125E0" w:rsidP="009125E0">
            <w:pPr>
              <w:numPr>
                <w:ilvl w:val="0"/>
                <w:numId w:val="6"/>
              </w:numPr>
              <w:suppressAutoHyphens/>
              <w:spacing w:after="0" w:line="100" w:lineRule="atLeast"/>
              <w:jc w:val="center"/>
              <w:rPr>
                <w:rFonts w:ascii="Times New Roman" w:eastAsia="SimSun" w:hAnsi="Times New Roman"/>
                <w:b/>
                <w:kern w:val="2"/>
                <w:szCs w:val="24"/>
                <w:lang w:eastAsia="ar-SA"/>
              </w:rPr>
            </w:pPr>
            <w:r w:rsidRPr="009125E0">
              <w:rPr>
                <w:rFonts w:ascii="Times New Roman" w:eastAsia="SimSun" w:hAnsi="Times New Roman"/>
                <w:kern w:val="2"/>
                <w:szCs w:val="24"/>
                <w:lang w:eastAsia="ar-SA"/>
              </w:rPr>
              <w:t>Prise en compte de</w:t>
            </w:r>
          </w:p>
        </w:tc>
        <w:tc>
          <w:tcPr>
            <w:tcW w:w="1843"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7748F084" w14:textId="77777777" w:rsidR="009125E0" w:rsidRPr="009125E0" w:rsidRDefault="009125E0" w:rsidP="009125E0">
            <w:pPr>
              <w:numPr>
                <w:ilvl w:val="0"/>
                <w:numId w:val="6"/>
              </w:numPr>
              <w:suppressAutoHyphens/>
              <w:spacing w:after="0" w:line="100" w:lineRule="atLeast"/>
              <w:jc w:val="center"/>
              <w:rPr>
                <w:rFonts w:ascii="Times New Roman" w:eastAsia="SimSun" w:hAnsi="Times New Roman"/>
                <w:b/>
                <w:kern w:val="2"/>
                <w:szCs w:val="24"/>
                <w:lang w:eastAsia="ar-SA"/>
              </w:rPr>
            </w:pPr>
            <w:r w:rsidRPr="009125E0">
              <w:rPr>
                <w:rFonts w:ascii="Times New Roman" w:eastAsia="SimSun" w:hAnsi="Times New Roman"/>
                <w:b/>
                <w:kern w:val="2"/>
                <w:szCs w:val="24"/>
                <w:lang w:eastAsia="ar-SA"/>
              </w:rPr>
              <w:t>Par an</w:t>
            </w:r>
          </w:p>
        </w:tc>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43FFE73" w14:textId="77777777" w:rsidR="009125E0" w:rsidRPr="009125E0" w:rsidRDefault="009125E0" w:rsidP="009125E0">
            <w:pPr>
              <w:suppressAutoHyphens/>
              <w:spacing w:after="0" w:line="100" w:lineRule="atLeast"/>
              <w:jc w:val="center"/>
              <w:rPr>
                <w:rFonts w:ascii="Times New Roman" w:eastAsia="SimSun" w:hAnsi="Times New Roman"/>
                <w:b/>
                <w:kern w:val="2"/>
                <w:szCs w:val="24"/>
                <w:lang w:eastAsia="ar-SA"/>
              </w:rPr>
            </w:pPr>
            <w:r w:rsidRPr="009125E0">
              <w:rPr>
                <w:rFonts w:ascii="Times New Roman" w:eastAsia="SimSun" w:hAnsi="Times New Roman"/>
                <w:b/>
                <w:kern w:val="2"/>
                <w:szCs w:val="24"/>
                <w:lang w:eastAsia="ar-SA"/>
              </w:rPr>
              <w:t>Par mois</w:t>
            </w:r>
          </w:p>
        </w:tc>
        <w:tc>
          <w:tcPr>
            <w:tcW w:w="1842" w:type="dxa"/>
            <w:tcBorders>
              <w:top w:val="single" w:sz="4" w:space="0" w:color="000000"/>
              <w:left w:val="single" w:sz="4" w:space="0" w:color="000000"/>
              <w:bottom w:val="single" w:sz="4" w:space="0" w:color="000000"/>
              <w:right w:val="nil"/>
            </w:tcBorders>
            <w:shd w:val="clear" w:color="auto" w:fill="DEEAF6"/>
            <w:vAlign w:val="center"/>
            <w:hideMark/>
          </w:tcPr>
          <w:p w14:paraId="661168F4" w14:textId="77777777" w:rsidR="009125E0" w:rsidRPr="009125E0" w:rsidRDefault="009125E0" w:rsidP="009125E0">
            <w:pPr>
              <w:suppressAutoHyphens/>
              <w:spacing w:after="0" w:line="100" w:lineRule="atLeast"/>
              <w:jc w:val="center"/>
              <w:rPr>
                <w:rFonts w:ascii="Times New Roman" w:eastAsia="SimSun" w:hAnsi="Times New Roman"/>
                <w:b/>
                <w:kern w:val="2"/>
                <w:szCs w:val="24"/>
                <w:lang w:eastAsia="ar-SA"/>
              </w:rPr>
            </w:pPr>
            <w:r w:rsidRPr="009125E0">
              <w:rPr>
                <w:rFonts w:ascii="Times New Roman" w:eastAsia="SimSun" w:hAnsi="Times New Roman"/>
                <w:b/>
                <w:kern w:val="2"/>
                <w:szCs w:val="24"/>
                <w:lang w:eastAsia="ar-SA"/>
              </w:rPr>
              <w:t>Par an</w:t>
            </w:r>
          </w:p>
        </w:tc>
        <w:tc>
          <w:tcPr>
            <w:tcW w:w="1701" w:type="dxa"/>
            <w:tcBorders>
              <w:top w:val="single" w:sz="4" w:space="0" w:color="000000"/>
              <w:left w:val="single" w:sz="4" w:space="0" w:color="000000"/>
              <w:bottom w:val="single" w:sz="4" w:space="0" w:color="000000"/>
              <w:right w:val="single" w:sz="4" w:space="0" w:color="000000"/>
            </w:tcBorders>
            <w:shd w:val="clear" w:color="auto" w:fill="DEEAF6"/>
            <w:vAlign w:val="center"/>
            <w:hideMark/>
          </w:tcPr>
          <w:p w14:paraId="44F4370D" w14:textId="77777777" w:rsidR="009125E0" w:rsidRPr="009125E0" w:rsidRDefault="009125E0" w:rsidP="009125E0">
            <w:pPr>
              <w:suppressAutoHyphens/>
              <w:spacing w:after="0" w:line="100" w:lineRule="atLeast"/>
              <w:jc w:val="center"/>
              <w:rPr>
                <w:rFonts w:ascii="Times New Roman" w:eastAsia="SimSun" w:hAnsi="Times New Roman"/>
                <w:kern w:val="2"/>
                <w:szCs w:val="24"/>
                <w:lang w:eastAsia="ar-SA"/>
              </w:rPr>
            </w:pPr>
            <w:r w:rsidRPr="009125E0">
              <w:rPr>
                <w:rFonts w:ascii="Times New Roman" w:eastAsia="SimSun" w:hAnsi="Times New Roman"/>
                <w:b/>
                <w:kern w:val="2"/>
                <w:szCs w:val="24"/>
                <w:lang w:eastAsia="ar-SA"/>
              </w:rPr>
              <w:t>Par mois</w:t>
            </w:r>
          </w:p>
        </w:tc>
      </w:tr>
      <w:tr w:rsidR="009125E0" w:rsidRPr="009125E0" w14:paraId="30C87ACE" w14:textId="77777777" w:rsidTr="004E42D6">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14:paraId="1A6139C8" w14:textId="77777777" w:rsidR="009125E0" w:rsidRPr="009125E0" w:rsidRDefault="009125E0" w:rsidP="009125E0">
            <w:pPr>
              <w:numPr>
                <w:ilvl w:val="0"/>
                <w:numId w:val="6"/>
              </w:numPr>
              <w:suppressAutoHyphens/>
              <w:spacing w:after="0" w:line="100" w:lineRule="atLeast"/>
              <w:jc w:val="both"/>
              <w:rPr>
                <w:rFonts w:ascii="Times New Roman" w:eastAsia="SimSun" w:hAnsi="Times New Roman"/>
                <w:kern w:val="2"/>
                <w:szCs w:val="24"/>
                <w:lang w:eastAsia="ar-SA"/>
              </w:rPr>
            </w:pPr>
            <w:r w:rsidRPr="009125E0">
              <w:rPr>
                <w:rFonts w:ascii="Times New Roman" w:eastAsia="SimSun" w:hAnsi="Times New Roman"/>
                <w:kern w:val="2"/>
                <w:szCs w:val="24"/>
                <w:lang w:eastAsia="ar-SA"/>
              </w:rPr>
              <w:t>100% des loyers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EF26C60" w14:textId="13858087" w:rsidR="009125E0" w:rsidRPr="009125E0" w:rsidRDefault="00EB7BE9" w:rsidP="009125E0">
            <w:pPr>
              <w:numPr>
                <w:ilvl w:val="0"/>
                <w:numId w:val="6"/>
              </w:numPr>
              <w:suppressAutoHyphens/>
              <w:spacing w:after="0" w:line="100" w:lineRule="atLeast"/>
              <w:jc w:val="center"/>
              <w:rPr>
                <w:rFonts w:ascii="Times New Roman" w:eastAsia="SimSun" w:hAnsi="Times New Roman"/>
                <w:kern w:val="2"/>
                <w:szCs w:val="24"/>
                <w:lang w:eastAsia="ar-SA"/>
              </w:rPr>
            </w:pPr>
            <w:r>
              <w:rPr>
                <w:rFonts w:ascii="Times New Roman" w:eastAsia="SimSun" w:hAnsi="Times New Roman"/>
                <w:kern w:val="2"/>
                <w:szCs w:val="24"/>
                <w:lang w:eastAsia="ar-SA"/>
              </w:rPr>
              <w:t>11 400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553453A0" w14:textId="731E8DC3" w:rsidR="009125E0" w:rsidRPr="009125E0" w:rsidRDefault="00EB7BE9" w:rsidP="009125E0">
            <w:pPr>
              <w:numPr>
                <w:ilvl w:val="0"/>
                <w:numId w:val="6"/>
              </w:numPr>
              <w:suppressAutoHyphens/>
              <w:spacing w:after="0" w:line="100" w:lineRule="atLeast"/>
              <w:jc w:val="center"/>
              <w:rPr>
                <w:rFonts w:ascii="Times New Roman" w:eastAsia="SimSun" w:hAnsi="Times New Roman"/>
                <w:kern w:val="2"/>
                <w:szCs w:val="24"/>
                <w:lang w:eastAsia="ar-SA"/>
              </w:rPr>
            </w:pPr>
            <w:r>
              <w:rPr>
                <w:rFonts w:ascii="Times New Roman" w:eastAsia="SimSun" w:hAnsi="Times New Roman"/>
                <w:kern w:val="2"/>
                <w:szCs w:val="24"/>
                <w:lang w:eastAsia="ar-SA"/>
              </w:rPr>
              <w:t>950</w:t>
            </w:r>
          </w:p>
        </w:tc>
        <w:tc>
          <w:tcPr>
            <w:tcW w:w="1842" w:type="dxa"/>
            <w:vMerge w:val="restart"/>
            <w:tcBorders>
              <w:top w:val="single" w:sz="4" w:space="0" w:color="000000"/>
              <w:left w:val="single" w:sz="4" w:space="0" w:color="000000"/>
              <w:bottom w:val="single" w:sz="4" w:space="0" w:color="000000"/>
              <w:right w:val="nil"/>
            </w:tcBorders>
            <w:vAlign w:val="center"/>
            <w:hideMark/>
          </w:tcPr>
          <w:p w14:paraId="5378F62B" w14:textId="7BF68533" w:rsidR="009125E0" w:rsidRPr="009125E0" w:rsidRDefault="009125E0" w:rsidP="009125E0">
            <w:pPr>
              <w:numPr>
                <w:ilvl w:val="0"/>
                <w:numId w:val="6"/>
              </w:numPr>
              <w:suppressAutoHyphens/>
              <w:spacing w:after="0" w:line="100" w:lineRule="atLeast"/>
              <w:jc w:val="center"/>
              <w:rPr>
                <w:rFonts w:ascii="Times New Roman" w:eastAsia="SimSun" w:hAnsi="Times New Roman"/>
                <w:b/>
                <w:bCs/>
                <w:kern w:val="2"/>
                <w:szCs w:val="24"/>
                <w:lang w:eastAsia="ar-SA"/>
              </w:rPr>
            </w:pPr>
          </w:p>
        </w:tc>
        <w:tc>
          <w:tcPr>
            <w:tcW w:w="1701" w:type="dxa"/>
            <w:vMerge w:val="restart"/>
            <w:tcBorders>
              <w:top w:val="single" w:sz="4" w:space="0" w:color="000000"/>
              <w:left w:val="single" w:sz="4" w:space="0" w:color="000000"/>
              <w:bottom w:val="single" w:sz="4" w:space="0" w:color="000000"/>
              <w:right w:val="single" w:sz="4" w:space="0" w:color="000000"/>
            </w:tcBorders>
            <w:vAlign w:val="center"/>
            <w:hideMark/>
          </w:tcPr>
          <w:p w14:paraId="6288AFAD" w14:textId="3B60E8FE" w:rsidR="009125E0" w:rsidRPr="009125E0" w:rsidRDefault="009125E0" w:rsidP="009125E0">
            <w:pPr>
              <w:numPr>
                <w:ilvl w:val="0"/>
                <w:numId w:val="6"/>
              </w:numPr>
              <w:suppressAutoHyphens/>
              <w:spacing w:after="0" w:line="100" w:lineRule="atLeast"/>
              <w:jc w:val="center"/>
              <w:rPr>
                <w:rFonts w:ascii="Times New Roman" w:eastAsia="SimSun" w:hAnsi="Times New Roman"/>
                <w:kern w:val="2"/>
                <w:szCs w:val="24"/>
                <w:lang w:eastAsia="ar-SA"/>
              </w:rPr>
            </w:pPr>
          </w:p>
        </w:tc>
      </w:tr>
      <w:tr w:rsidR="009125E0" w:rsidRPr="009125E0" w14:paraId="12868EB5" w14:textId="77777777" w:rsidTr="004E42D6">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14:paraId="161C0D73" w14:textId="77777777" w:rsidR="009125E0" w:rsidRPr="009125E0" w:rsidRDefault="009125E0" w:rsidP="009125E0">
            <w:pPr>
              <w:numPr>
                <w:ilvl w:val="0"/>
                <w:numId w:val="6"/>
              </w:numPr>
              <w:suppressAutoHyphens/>
              <w:spacing w:after="0" w:line="100" w:lineRule="atLeast"/>
              <w:jc w:val="both"/>
              <w:rPr>
                <w:rFonts w:ascii="Times New Roman" w:eastAsia="SimSun" w:hAnsi="Times New Roman"/>
                <w:kern w:val="2"/>
                <w:szCs w:val="24"/>
                <w:lang w:eastAsia="ar-SA"/>
              </w:rPr>
            </w:pPr>
            <w:r w:rsidRPr="009125E0">
              <w:rPr>
                <w:rFonts w:ascii="Times New Roman" w:eastAsia="SimSun" w:hAnsi="Times New Roman"/>
                <w:kern w:val="2"/>
                <w:szCs w:val="24"/>
                <w:lang w:eastAsia="ar-SA"/>
              </w:rPr>
              <w:t>80% des loyers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D3CBBBC" w14:textId="2C5AFB6B" w:rsidR="009125E0" w:rsidRPr="009125E0" w:rsidRDefault="00EB7BE9" w:rsidP="009125E0">
            <w:pPr>
              <w:numPr>
                <w:ilvl w:val="0"/>
                <w:numId w:val="6"/>
              </w:numPr>
              <w:suppressAutoHyphens/>
              <w:spacing w:after="0" w:line="100" w:lineRule="atLeast"/>
              <w:jc w:val="center"/>
              <w:rPr>
                <w:rFonts w:ascii="Times New Roman" w:eastAsia="SimSun" w:hAnsi="Times New Roman"/>
                <w:kern w:val="2"/>
                <w:szCs w:val="24"/>
                <w:lang w:eastAsia="ar-SA"/>
              </w:rPr>
            </w:pPr>
            <w:r>
              <w:rPr>
                <w:rFonts w:ascii="Times New Roman" w:eastAsia="SimSun" w:hAnsi="Times New Roman"/>
                <w:kern w:val="2"/>
                <w:szCs w:val="24"/>
                <w:lang w:eastAsia="ar-SA"/>
              </w:rPr>
              <w:t>9 120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FAF5A9" w14:textId="4B01AEF7" w:rsidR="009125E0" w:rsidRPr="009125E0" w:rsidRDefault="00EB7BE9" w:rsidP="009125E0">
            <w:pPr>
              <w:suppressAutoHyphens/>
              <w:spacing w:after="0" w:line="100" w:lineRule="atLeast"/>
              <w:jc w:val="center"/>
              <w:rPr>
                <w:rFonts w:eastAsia="SimSun" w:cs="Calibri"/>
                <w:kern w:val="2"/>
                <w:lang w:eastAsia="ar-SA"/>
              </w:rPr>
            </w:pPr>
            <w:r>
              <w:rPr>
                <w:rFonts w:ascii="Times New Roman" w:eastAsia="SimSun" w:hAnsi="Times New Roman"/>
                <w:kern w:val="2"/>
                <w:szCs w:val="24"/>
                <w:lang w:eastAsia="ar-SA"/>
              </w:rPr>
              <w:t>760</w:t>
            </w:r>
          </w:p>
        </w:tc>
        <w:tc>
          <w:tcPr>
            <w:tcW w:w="1842" w:type="dxa"/>
            <w:vMerge/>
            <w:tcBorders>
              <w:top w:val="single" w:sz="4" w:space="0" w:color="000000"/>
              <w:left w:val="single" w:sz="4" w:space="0" w:color="000000"/>
              <w:bottom w:val="single" w:sz="4" w:space="0" w:color="000000"/>
              <w:right w:val="nil"/>
            </w:tcBorders>
            <w:vAlign w:val="center"/>
            <w:hideMark/>
          </w:tcPr>
          <w:p w14:paraId="0FAF307C" w14:textId="77777777" w:rsidR="009125E0" w:rsidRPr="009125E0" w:rsidRDefault="009125E0" w:rsidP="009125E0">
            <w:pPr>
              <w:spacing w:after="0" w:line="256" w:lineRule="auto"/>
              <w:rPr>
                <w:rFonts w:ascii="Times New Roman" w:eastAsia="SimSun" w:hAnsi="Times New Roman"/>
                <w:b/>
                <w:bCs/>
                <w:kern w:val="2"/>
                <w:szCs w:val="24"/>
                <w:lang w:eastAsia="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4EE3C197" w14:textId="77777777" w:rsidR="009125E0" w:rsidRPr="009125E0" w:rsidRDefault="009125E0" w:rsidP="009125E0">
            <w:pPr>
              <w:spacing w:after="0" w:line="256" w:lineRule="auto"/>
              <w:rPr>
                <w:rFonts w:ascii="Times New Roman" w:eastAsia="SimSun" w:hAnsi="Times New Roman"/>
                <w:kern w:val="2"/>
                <w:szCs w:val="24"/>
                <w:lang w:eastAsia="ar-SA"/>
              </w:rPr>
            </w:pPr>
          </w:p>
        </w:tc>
      </w:tr>
      <w:tr w:rsidR="009125E0" w:rsidRPr="009125E0" w14:paraId="4BF86618" w14:textId="77777777" w:rsidTr="004E42D6">
        <w:tc>
          <w:tcPr>
            <w:tcW w:w="1980" w:type="dxa"/>
            <w:tcBorders>
              <w:top w:val="single" w:sz="4" w:space="0" w:color="000000"/>
              <w:left w:val="single" w:sz="4" w:space="0" w:color="000000"/>
              <w:bottom w:val="single" w:sz="4" w:space="0" w:color="000000"/>
              <w:right w:val="single" w:sz="4" w:space="0" w:color="000000"/>
            </w:tcBorders>
            <w:shd w:val="clear" w:color="auto" w:fill="D9D9D9"/>
            <w:hideMark/>
          </w:tcPr>
          <w:p w14:paraId="4F1D68DB" w14:textId="77777777" w:rsidR="009125E0" w:rsidRPr="009125E0" w:rsidRDefault="009125E0" w:rsidP="009125E0">
            <w:pPr>
              <w:numPr>
                <w:ilvl w:val="0"/>
                <w:numId w:val="6"/>
              </w:numPr>
              <w:suppressAutoHyphens/>
              <w:spacing w:after="0" w:line="100" w:lineRule="atLeast"/>
              <w:jc w:val="both"/>
              <w:rPr>
                <w:rFonts w:ascii="Times New Roman" w:eastAsia="SimSun" w:hAnsi="Times New Roman"/>
                <w:kern w:val="2"/>
                <w:szCs w:val="24"/>
                <w:lang w:eastAsia="ar-SA"/>
              </w:rPr>
            </w:pPr>
            <w:r w:rsidRPr="009125E0">
              <w:rPr>
                <w:rFonts w:ascii="Times New Roman" w:eastAsia="SimSun" w:hAnsi="Times New Roman"/>
                <w:b/>
                <w:kern w:val="2"/>
                <w:szCs w:val="24"/>
                <w:lang w:eastAsia="ar-SA"/>
              </w:rPr>
              <w:t>70% des loyers</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64C6EC1" w14:textId="0F23346E" w:rsidR="009125E0" w:rsidRPr="009125E0" w:rsidRDefault="00EB7BE9" w:rsidP="009125E0">
            <w:pPr>
              <w:numPr>
                <w:ilvl w:val="0"/>
                <w:numId w:val="6"/>
              </w:numPr>
              <w:suppressAutoHyphens/>
              <w:spacing w:after="0" w:line="100" w:lineRule="atLeast"/>
              <w:jc w:val="center"/>
              <w:rPr>
                <w:rFonts w:ascii="Times New Roman" w:eastAsia="SimSun" w:hAnsi="Times New Roman"/>
                <w:b/>
                <w:kern w:val="2"/>
                <w:szCs w:val="24"/>
                <w:lang w:eastAsia="ar-SA"/>
              </w:rPr>
            </w:pPr>
            <w:r>
              <w:rPr>
                <w:rFonts w:ascii="Times New Roman" w:eastAsia="SimSun" w:hAnsi="Times New Roman"/>
                <w:kern w:val="2"/>
                <w:szCs w:val="24"/>
                <w:lang w:eastAsia="ar-SA"/>
              </w:rPr>
              <w:t>7 980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D41A9BF" w14:textId="5B4EE00F" w:rsidR="009125E0" w:rsidRPr="00EB7BE9" w:rsidRDefault="00EB7BE9" w:rsidP="009125E0">
            <w:pPr>
              <w:numPr>
                <w:ilvl w:val="0"/>
                <w:numId w:val="6"/>
              </w:numPr>
              <w:suppressAutoHyphens/>
              <w:spacing w:after="0" w:line="100" w:lineRule="atLeast"/>
              <w:jc w:val="center"/>
              <w:rPr>
                <w:rFonts w:eastAsia="SimSun" w:cs="Calibri"/>
                <w:bCs/>
                <w:kern w:val="2"/>
                <w:lang w:eastAsia="ar-SA"/>
              </w:rPr>
            </w:pPr>
            <w:r w:rsidRPr="00EB7BE9">
              <w:rPr>
                <w:rFonts w:ascii="Times New Roman" w:eastAsia="SimSun" w:hAnsi="Times New Roman"/>
                <w:bCs/>
                <w:kern w:val="2"/>
                <w:szCs w:val="24"/>
                <w:lang w:eastAsia="ar-SA"/>
              </w:rPr>
              <w:t>665</w:t>
            </w:r>
          </w:p>
        </w:tc>
        <w:tc>
          <w:tcPr>
            <w:tcW w:w="1842" w:type="dxa"/>
            <w:vMerge/>
            <w:tcBorders>
              <w:top w:val="single" w:sz="4" w:space="0" w:color="000000"/>
              <w:left w:val="single" w:sz="4" w:space="0" w:color="000000"/>
              <w:bottom w:val="single" w:sz="4" w:space="0" w:color="000000"/>
              <w:right w:val="nil"/>
            </w:tcBorders>
            <w:vAlign w:val="center"/>
            <w:hideMark/>
          </w:tcPr>
          <w:p w14:paraId="4B19D0BD" w14:textId="77777777" w:rsidR="009125E0" w:rsidRPr="009125E0" w:rsidRDefault="009125E0" w:rsidP="009125E0">
            <w:pPr>
              <w:spacing w:after="0" w:line="256" w:lineRule="auto"/>
              <w:rPr>
                <w:rFonts w:ascii="Times New Roman" w:eastAsia="SimSun" w:hAnsi="Times New Roman"/>
                <w:b/>
                <w:bCs/>
                <w:kern w:val="2"/>
                <w:szCs w:val="24"/>
                <w:lang w:eastAsia="ar-SA"/>
              </w:rPr>
            </w:pPr>
          </w:p>
        </w:tc>
        <w:tc>
          <w:tcPr>
            <w:tcW w:w="1701" w:type="dxa"/>
            <w:vMerge/>
            <w:tcBorders>
              <w:top w:val="single" w:sz="4" w:space="0" w:color="000000"/>
              <w:left w:val="single" w:sz="4" w:space="0" w:color="000000"/>
              <w:bottom w:val="single" w:sz="4" w:space="0" w:color="000000"/>
              <w:right w:val="single" w:sz="4" w:space="0" w:color="000000"/>
            </w:tcBorders>
            <w:vAlign w:val="center"/>
            <w:hideMark/>
          </w:tcPr>
          <w:p w14:paraId="3869C006" w14:textId="77777777" w:rsidR="009125E0" w:rsidRPr="009125E0" w:rsidRDefault="009125E0" w:rsidP="009125E0">
            <w:pPr>
              <w:spacing w:after="0" w:line="256" w:lineRule="auto"/>
              <w:rPr>
                <w:rFonts w:ascii="Times New Roman" w:eastAsia="SimSun" w:hAnsi="Times New Roman"/>
                <w:kern w:val="2"/>
                <w:szCs w:val="24"/>
                <w:lang w:eastAsia="ar-SA"/>
              </w:rPr>
            </w:pPr>
          </w:p>
        </w:tc>
      </w:tr>
    </w:tbl>
    <w:p w14:paraId="13717E3D" w14:textId="77777777" w:rsidR="009125E0" w:rsidRDefault="009125E0" w:rsidP="009E26DD">
      <w:pPr>
        <w:pStyle w:val="Sansinterligne"/>
        <w:rPr>
          <w:rFonts w:ascii="Helvetica" w:hAnsi="Helvetica" w:cs="Helvetica"/>
        </w:rPr>
      </w:pPr>
    </w:p>
    <w:p w14:paraId="0404A3A2" w14:textId="40151390" w:rsidR="007C4ACC" w:rsidRDefault="007C4ACC" w:rsidP="007C4ACC">
      <w:pPr>
        <w:spacing w:after="0" w:line="100" w:lineRule="atLeast"/>
        <w:rPr>
          <w:rFonts w:ascii="Times New Roman" w:hAnsi="Times New Roman"/>
          <w:sz w:val="24"/>
          <w:szCs w:val="24"/>
        </w:rPr>
      </w:pPr>
      <w:r>
        <w:rPr>
          <w:rFonts w:ascii="Times New Roman" w:hAnsi="Times New Roman"/>
          <w:sz w:val="24"/>
          <w:szCs w:val="24"/>
        </w:rPr>
        <w:t xml:space="preserve">La rentabilité brute est de </w:t>
      </w:r>
      <w:r w:rsidR="00EB7BE9">
        <w:rPr>
          <w:rFonts w:ascii="Times New Roman" w:hAnsi="Times New Roman"/>
          <w:sz w:val="24"/>
          <w:szCs w:val="24"/>
        </w:rPr>
        <w:t>10,85</w:t>
      </w:r>
      <w:r>
        <w:rPr>
          <w:rFonts w:ascii="Times New Roman" w:hAnsi="Times New Roman"/>
          <w:sz w:val="24"/>
          <w:szCs w:val="24"/>
        </w:rPr>
        <w:t>%</w:t>
      </w:r>
      <w:r w:rsidR="00EB7BE9">
        <w:rPr>
          <w:rFonts w:ascii="Times New Roman" w:hAnsi="Times New Roman"/>
          <w:sz w:val="24"/>
          <w:szCs w:val="24"/>
        </w:rPr>
        <w:t>.</w:t>
      </w:r>
      <w:r>
        <w:rPr>
          <w:rFonts w:ascii="Times New Roman" w:hAnsi="Times New Roman"/>
          <w:sz w:val="24"/>
          <w:szCs w:val="24"/>
        </w:rPr>
        <w:t xml:space="preserve"> </w:t>
      </w:r>
    </w:p>
    <w:p w14:paraId="2E25B77D" w14:textId="77777777" w:rsidR="00EB7BE9" w:rsidRDefault="00EB7BE9" w:rsidP="007C4ACC">
      <w:pPr>
        <w:spacing w:after="0" w:line="100" w:lineRule="atLeast"/>
        <w:rPr>
          <w:rFonts w:ascii="Times New Roman" w:hAnsi="Times New Roman"/>
          <w:sz w:val="24"/>
          <w:szCs w:val="24"/>
        </w:rPr>
      </w:pPr>
    </w:p>
    <w:p w14:paraId="2773C01C" w14:textId="4714632F" w:rsidR="007C4ACC" w:rsidRDefault="007C4ACC" w:rsidP="005F367D">
      <w:pPr>
        <w:shd w:val="clear" w:color="auto" w:fill="FFFFFF" w:themeFill="background1"/>
        <w:spacing w:after="0" w:line="100" w:lineRule="atLeast"/>
        <w:jc w:val="both"/>
        <w:rPr>
          <w:rFonts w:ascii="Times New Roman" w:hAnsi="Times New Roman"/>
          <w:sz w:val="24"/>
          <w:szCs w:val="24"/>
        </w:rPr>
      </w:pPr>
      <w:r>
        <w:rPr>
          <w:rFonts w:ascii="Times New Roman" w:hAnsi="Times New Roman"/>
          <w:sz w:val="24"/>
          <w:szCs w:val="24"/>
        </w:rPr>
        <w:t>Sur la base d’une analyse détaillée des charges</w:t>
      </w:r>
      <w:r w:rsidR="00EB7BE9">
        <w:rPr>
          <w:rFonts w:ascii="Times New Roman" w:hAnsi="Times New Roman"/>
          <w:sz w:val="24"/>
          <w:szCs w:val="24"/>
        </w:rPr>
        <w:t xml:space="preserve"> et en prennent en compte 100% des loyers, </w:t>
      </w:r>
      <w:r>
        <w:rPr>
          <w:rFonts w:ascii="Times New Roman" w:hAnsi="Times New Roman"/>
          <w:sz w:val="24"/>
          <w:szCs w:val="24"/>
        </w:rPr>
        <w:t xml:space="preserve">le cash-flow mensuel </w:t>
      </w:r>
      <w:r w:rsidR="0079192A">
        <w:rPr>
          <w:rFonts w:ascii="Times New Roman" w:hAnsi="Times New Roman"/>
          <w:sz w:val="24"/>
          <w:szCs w:val="24"/>
        </w:rPr>
        <w:t>serait</w:t>
      </w:r>
      <w:r w:rsidR="00F93B34">
        <w:rPr>
          <w:rFonts w:ascii="Times New Roman" w:hAnsi="Times New Roman"/>
          <w:sz w:val="24"/>
          <w:szCs w:val="24"/>
        </w:rPr>
        <w:t xml:space="preserve"> positif d’environ </w:t>
      </w:r>
      <w:r w:rsidR="005F367D">
        <w:rPr>
          <w:rFonts w:ascii="Times New Roman" w:hAnsi="Times New Roman"/>
          <w:sz w:val="24"/>
          <w:szCs w:val="24"/>
        </w:rPr>
        <w:t>150</w:t>
      </w:r>
      <w:r>
        <w:rPr>
          <w:rFonts w:ascii="Times New Roman" w:hAnsi="Times New Roman"/>
          <w:sz w:val="24"/>
          <w:szCs w:val="24"/>
        </w:rPr>
        <w:t>€/mois environ</w:t>
      </w:r>
      <w:r w:rsidR="005F367D">
        <w:rPr>
          <w:rFonts w:ascii="Times New Roman" w:hAnsi="Times New Roman"/>
          <w:sz w:val="24"/>
          <w:szCs w:val="24"/>
        </w:rPr>
        <w:t>. N</w:t>
      </w:r>
      <w:r>
        <w:rPr>
          <w:rFonts w:ascii="Times New Roman" w:hAnsi="Times New Roman"/>
          <w:sz w:val="24"/>
          <w:szCs w:val="24"/>
        </w:rPr>
        <w:t>ous n’</w:t>
      </w:r>
      <w:r w:rsidR="00AC63A6">
        <w:rPr>
          <w:rFonts w:ascii="Times New Roman" w:hAnsi="Times New Roman"/>
          <w:sz w:val="24"/>
          <w:szCs w:val="24"/>
        </w:rPr>
        <w:t>aurons</w:t>
      </w:r>
      <w:r>
        <w:rPr>
          <w:rFonts w:ascii="Times New Roman" w:hAnsi="Times New Roman"/>
          <w:sz w:val="24"/>
          <w:szCs w:val="24"/>
        </w:rPr>
        <w:t xml:space="preserve"> aucun effort d’épargne à fournir sur ce projet, ce qui sécurise le remboursement.</w:t>
      </w:r>
    </w:p>
    <w:p w14:paraId="1EA3A38C" w14:textId="06C60197" w:rsidR="0079192A" w:rsidRDefault="0079192A" w:rsidP="007C4ACC">
      <w:pPr>
        <w:spacing w:after="0" w:line="100" w:lineRule="atLeast"/>
        <w:jc w:val="both"/>
        <w:rPr>
          <w:rFonts w:ascii="Times New Roman" w:hAnsi="Times New Roman"/>
          <w:sz w:val="24"/>
          <w:szCs w:val="24"/>
        </w:rPr>
      </w:pPr>
    </w:p>
    <w:p w14:paraId="7537A38B" w14:textId="7289F358" w:rsidR="0079192A" w:rsidRDefault="0079192A" w:rsidP="007C4ACC">
      <w:pPr>
        <w:spacing w:after="0" w:line="100" w:lineRule="atLeast"/>
        <w:jc w:val="both"/>
        <w:rPr>
          <w:rFonts w:ascii="Times New Roman" w:hAnsi="Times New Roman"/>
          <w:sz w:val="24"/>
          <w:szCs w:val="24"/>
        </w:rPr>
      </w:pPr>
    </w:p>
    <w:p w14:paraId="31496DE2" w14:textId="4EC3B075" w:rsidR="0079192A" w:rsidRDefault="0079192A" w:rsidP="007C4ACC">
      <w:pPr>
        <w:spacing w:after="0" w:line="100" w:lineRule="atLeast"/>
        <w:jc w:val="both"/>
        <w:rPr>
          <w:rFonts w:ascii="Times New Roman" w:hAnsi="Times New Roman"/>
          <w:sz w:val="24"/>
          <w:szCs w:val="24"/>
        </w:rPr>
      </w:pPr>
    </w:p>
    <w:p w14:paraId="4455679F" w14:textId="1B7526EA" w:rsidR="00C80464" w:rsidRDefault="00C80464" w:rsidP="007C4ACC">
      <w:pPr>
        <w:spacing w:after="0" w:line="100" w:lineRule="atLeast"/>
        <w:jc w:val="both"/>
        <w:rPr>
          <w:rFonts w:ascii="Times New Roman" w:hAnsi="Times New Roman"/>
          <w:sz w:val="24"/>
          <w:szCs w:val="24"/>
        </w:rPr>
      </w:pPr>
    </w:p>
    <w:p w14:paraId="7862A4EA" w14:textId="7B5D90E7" w:rsidR="00C80464" w:rsidRDefault="00C80464" w:rsidP="007C4ACC">
      <w:pPr>
        <w:spacing w:after="0" w:line="100" w:lineRule="atLeast"/>
        <w:jc w:val="both"/>
        <w:rPr>
          <w:rFonts w:ascii="Times New Roman" w:hAnsi="Times New Roman"/>
          <w:sz w:val="24"/>
          <w:szCs w:val="24"/>
        </w:rPr>
      </w:pPr>
    </w:p>
    <w:p w14:paraId="4F8CDD56" w14:textId="6A1409FA" w:rsidR="00C80464" w:rsidRDefault="00C80464" w:rsidP="007C4ACC">
      <w:pPr>
        <w:spacing w:after="0" w:line="100" w:lineRule="atLeast"/>
        <w:jc w:val="both"/>
        <w:rPr>
          <w:rFonts w:ascii="Times New Roman" w:hAnsi="Times New Roman"/>
          <w:sz w:val="24"/>
          <w:szCs w:val="24"/>
        </w:rPr>
      </w:pPr>
    </w:p>
    <w:p w14:paraId="1DCF9E94" w14:textId="77777777" w:rsidR="00C80464" w:rsidRDefault="00C80464" w:rsidP="007C4ACC">
      <w:pPr>
        <w:spacing w:after="0" w:line="100" w:lineRule="atLeast"/>
        <w:jc w:val="both"/>
        <w:rPr>
          <w:rFonts w:ascii="Times New Roman" w:hAnsi="Times New Roman"/>
          <w:sz w:val="24"/>
          <w:szCs w:val="24"/>
        </w:rPr>
      </w:pPr>
    </w:p>
    <w:p w14:paraId="1E9DB802" w14:textId="77777777" w:rsidR="007C4ACC" w:rsidRPr="00616FB4" w:rsidRDefault="007C4ACC" w:rsidP="009E26DD">
      <w:pPr>
        <w:pStyle w:val="Sansinterligne"/>
        <w:rPr>
          <w:rFonts w:ascii="Helvetica" w:hAnsi="Helvetica" w:cs="Helvetica"/>
          <w:lang w:val="fr-FR"/>
        </w:rPr>
      </w:pPr>
    </w:p>
    <w:p w14:paraId="37AEFB01" w14:textId="77777777" w:rsidR="00D208EB" w:rsidRDefault="00D208EB" w:rsidP="00F0102F">
      <w:pPr>
        <w:shd w:val="clear" w:color="auto" w:fill="FFFFFF"/>
        <w:spacing w:before="75" w:after="75" w:line="240" w:lineRule="auto"/>
        <w:textAlignment w:val="baseline"/>
        <w:outlineLvl w:val="1"/>
        <w:rPr>
          <w:rFonts w:ascii="Helvetica" w:eastAsia="Times New Roman" w:hAnsi="Helvetica" w:cs="Helvetica"/>
          <w:color w:val="00A0C6"/>
          <w:sz w:val="32"/>
          <w:szCs w:val="32"/>
          <w:lang w:eastAsia="fr-FR"/>
        </w:rPr>
      </w:pPr>
    </w:p>
    <w:p w14:paraId="4EE0296F" w14:textId="55254C11" w:rsidR="00F0102F" w:rsidRPr="00994C20" w:rsidRDefault="00F0102F" w:rsidP="00F0102F">
      <w:pPr>
        <w:shd w:val="clear" w:color="auto" w:fill="FFFFFF"/>
        <w:spacing w:before="75" w:after="75" w:line="240" w:lineRule="auto"/>
        <w:textAlignment w:val="baseline"/>
        <w:outlineLvl w:val="1"/>
        <w:rPr>
          <w:rFonts w:ascii="Helvetica" w:eastAsia="Times New Roman" w:hAnsi="Helvetica" w:cs="Helvetica"/>
          <w:color w:val="263C43"/>
          <w:sz w:val="32"/>
          <w:szCs w:val="32"/>
          <w:lang w:eastAsia="fr-FR"/>
        </w:rPr>
      </w:pPr>
      <w:r w:rsidRPr="00994C20">
        <w:rPr>
          <w:rFonts w:ascii="Helvetica" w:eastAsia="Times New Roman" w:hAnsi="Helvetica" w:cs="Helvetica"/>
          <w:color w:val="263C43"/>
          <w:sz w:val="32"/>
          <w:szCs w:val="32"/>
          <w:lang w:eastAsia="fr-FR"/>
        </w:rPr>
        <w:t>Rentabilité locative</w:t>
      </w:r>
      <w:r w:rsidR="00F93B34" w:rsidRPr="00994C20">
        <w:rPr>
          <w:rFonts w:ascii="Helvetica" w:eastAsia="Times New Roman" w:hAnsi="Helvetica" w:cs="Helvetica"/>
          <w:color w:val="263C43"/>
          <w:sz w:val="32"/>
          <w:szCs w:val="32"/>
          <w:lang w:eastAsia="fr-FR"/>
        </w:rPr>
        <w:t xml:space="preserve"> </w:t>
      </w:r>
      <w:proofErr w:type="gramStart"/>
      <w:r w:rsidR="00F93B34" w:rsidRPr="00994C20">
        <w:rPr>
          <w:rFonts w:ascii="Helvetica" w:eastAsia="Times New Roman" w:hAnsi="Helvetica" w:cs="Helvetica"/>
          <w:color w:val="263C43"/>
          <w:sz w:val="32"/>
          <w:szCs w:val="32"/>
          <w:lang w:eastAsia="fr-FR"/>
        </w:rPr>
        <w:t>sur</w:t>
      </w:r>
      <w:proofErr w:type="gramEnd"/>
      <w:r w:rsidR="00F93B34" w:rsidRPr="00994C20">
        <w:rPr>
          <w:rFonts w:ascii="Helvetica" w:eastAsia="Times New Roman" w:hAnsi="Helvetica" w:cs="Helvetica"/>
          <w:color w:val="263C43"/>
          <w:sz w:val="32"/>
          <w:szCs w:val="32"/>
          <w:lang w:eastAsia="fr-FR"/>
        </w:rPr>
        <w:t xml:space="preserve"> Marseille</w:t>
      </w:r>
    </w:p>
    <w:p w14:paraId="12E407B6" w14:textId="77777777" w:rsidR="0079192A" w:rsidRPr="00F0102F" w:rsidRDefault="0079192A" w:rsidP="00F0102F">
      <w:pPr>
        <w:shd w:val="clear" w:color="auto" w:fill="FFFFFF"/>
        <w:spacing w:before="75" w:after="75" w:line="240" w:lineRule="auto"/>
        <w:textAlignment w:val="baseline"/>
        <w:outlineLvl w:val="1"/>
        <w:rPr>
          <w:rFonts w:ascii="Helvetica" w:eastAsia="Times New Roman" w:hAnsi="Helvetica" w:cs="Helvetica"/>
          <w:color w:val="00A0C6"/>
          <w:sz w:val="32"/>
          <w:szCs w:val="32"/>
          <w:lang w:eastAsia="fr-FR"/>
        </w:rPr>
      </w:pPr>
    </w:p>
    <w:p w14:paraId="08A25986" w14:textId="18221034" w:rsidR="00F0102F" w:rsidRPr="00F0102F" w:rsidRDefault="0079192A" w:rsidP="00F0102F">
      <w:pPr>
        <w:shd w:val="clear" w:color="auto" w:fill="FFFFFF"/>
        <w:spacing w:after="0" w:line="240" w:lineRule="auto"/>
        <w:textAlignment w:val="baseline"/>
        <w:rPr>
          <w:rFonts w:ascii="Helvetica" w:eastAsia="Times New Roman" w:hAnsi="Helvetica" w:cs="Helvetica"/>
          <w:color w:val="535353"/>
          <w:sz w:val="23"/>
          <w:szCs w:val="23"/>
          <w:lang w:eastAsia="fr-FR"/>
        </w:rPr>
      </w:pPr>
      <w:r w:rsidRPr="00F0102F">
        <w:rPr>
          <w:rFonts w:ascii="Helvetica" w:eastAsia="Times New Roman" w:hAnsi="Helvetica" w:cs="Helvetica"/>
          <w:color w:val="535353"/>
          <w:sz w:val="23"/>
          <w:szCs w:val="23"/>
          <w:lang w:eastAsia="fr-FR"/>
        </w:rPr>
        <w:t>Les logements achetés</w:t>
      </w:r>
      <w:r w:rsidR="00F0102F" w:rsidRPr="00F0102F">
        <w:rPr>
          <w:rFonts w:ascii="Helvetica" w:eastAsia="Times New Roman" w:hAnsi="Helvetica" w:cs="Helvetica"/>
          <w:color w:val="535353"/>
          <w:sz w:val="23"/>
          <w:szCs w:val="23"/>
          <w:lang w:eastAsia="fr-FR"/>
        </w:rPr>
        <w:t xml:space="preserve"> en locatif peuvent générer un rendement </w:t>
      </w:r>
      <w:r w:rsidR="00F93B34">
        <w:rPr>
          <w:rFonts w:ascii="Helvetica" w:eastAsia="Times New Roman" w:hAnsi="Helvetica" w:cs="Helvetica"/>
          <w:color w:val="535353"/>
          <w:sz w:val="23"/>
          <w:szCs w:val="23"/>
          <w:lang w:eastAsia="fr-FR"/>
        </w:rPr>
        <w:t xml:space="preserve">brut </w:t>
      </w:r>
      <w:r w:rsidR="00F0102F" w:rsidRPr="00F0102F">
        <w:rPr>
          <w:rFonts w:ascii="Helvetica" w:eastAsia="Times New Roman" w:hAnsi="Helvetica" w:cs="Helvetica"/>
          <w:color w:val="535353"/>
          <w:sz w:val="23"/>
          <w:szCs w:val="23"/>
          <w:lang w:eastAsia="fr-FR"/>
        </w:rPr>
        <w:t>d</w:t>
      </w:r>
      <w:r w:rsidR="00F93B34">
        <w:rPr>
          <w:rFonts w:ascii="Helvetica" w:eastAsia="Times New Roman" w:hAnsi="Helvetica" w:cs="Helvetica"/>
          <w:color w:val="535353"/>
          <w:sz w:val="23"/>
          <w:szCs w:val="23"/>
          <w:lang w:eastAsia="fr-FR"/>
        </w:rPr>
        <w:t>’environ</w:t>
      </w:r>
      <w:r w:rsidR="00F0102F" w:rsidRPr="00F0102F">
        <w:rPr>
          <w:rFonts w:ascii="Helvetica" w:eastAsia="Times New Roman" w:hAnsi="Helvetica" w:cs="Helvetica"/>
          <w:color w:val="535353"/>
          <w:sz w:val="23"/>
          <w:szCs w:val="23"/>
          <w:lang w:eastAsia="fr-FR"/>
        </w:rPr>
        <w:t xml:space="preserve"> </w:t>
      </w:r>
      <w:r w:rsidR="00994C20">
        <w:rPr>
          <w:rFonts w:ascii="Helvetica" w:eastAsia="Times New Roman" w:hAnsi="Helvetica" w:cs="Helvetica"/>
          <w:color w:val="535353"/>
          <w:sz w:val="23"/>
          <w:szCs w:val="23"/>
          <w:lang w:eastAsia="fr-FR"/>
        </w:rPr>
        <w:t>7</w:t>
      </w:r>
      <w:r w:rsidR="00F0102F" w:rsidRPr="00F0102F">
        <w:rPr>
          <w:rFonts w:ascii="Helvetica" w:eastAsia="Times New Roman" w:hAnsi="Helvetica" w:cs="Helvetica"/>
          <w:color w:val="535353"/>
          <w:sz w:val="23"/>
          <w:szCs w:val="23"/>
          <w:lang w:eastAsia="fr-FR"/>
        </w:rPr>
        <w:t>% dans certains quartiers sans trop de difficultés.</w:t>
      </w:r>
      <w:r w:rsidR="00F0102F" w:rsidRPr="00F0102F">
        <w:rPr>
          <w:rFonts w:ascii="Helvetica" w:eastAsia="Times New Roman" w:hAnsi="Helvetica" w:cs="Helvetica"/>
          <w:color w:val="535353"/>
          <w:sz w:val="23"/>
          <w:szCs w:val="23"/>
          <w:lang w:eastAsia="fr-FR"/>
        </w:rPr>
        <w:br/>
        <w:t xml:space="preserve">Les </w:t>
      </w:r>
      <w:r w:rsidR="00F93B34">
        <w:rPr>
          <w:rFonts w:ascii="Helvetica" w:eastAsia="Times New Roman" w:hAnsi="Helvetica" w:cs="Helvetica"/>
          <w:color w:val="535353"/>
          <w:sz w:val="23"/>
          <w:szCs w:val="23"/>
          <w:lang w:eastAsia="fr-FR"/>
        </w:rPr>
        <w:t>colocations</w:t>
      </w:r>
      <w:r w:rsidR="00F0102F" w:rsidRPr="00F0102F">
        <w:rPr>
          <w:rFonts w:ascii="Helvetica" w:eastAsia="Times New Roman" w:hAnsi="Helvetica" w:cs="Helvetica"/>
          <w:color w:val="535353"/>
          <w:sz w:val="23"/>
          <w:szCs w:val="23"/>
          <w:lang w:eastAsia="fr-FR"/>
        </w:rPr>
        <w:t xml:space="preserve"> meublés sont recherchés par les étudiants proche </w:t>
      </w:r>
      <w:r w:rsidR="00F93B34">
        <w:rPr>
          <w:rFonts w:ascii="Helvetica" w:eastAsia="Times New Roman" w:hAnsi="Helvetica" w:cs="Helvetica"/>
          <w:color w:val="535353"/>
          <w:sz w:val="23"/>
          <w:szCs w:val="23"/>
          <w:lang w:eastAsia="fr-FR"/>
        </w:rPr>
        <w:t>de la prépa Thiers</w:t>
      </w:r>
      <w:r w:rsidR="00F0102F" w:rsidRPr="00F0102F">
        <w:rPr>
          <w:rFonts w:ascii="Helvetica" w:eastAsia="Times New Roman" w:hAnsi="Helvetica" w:cs="Helvetica"/>
          <w:color w:val="535353"/>
          <w:sz w:val="23"/>
          <w:szCs w:val="23"/>
          <w:lang w:eastAsia="fr-FR"/>
        </w:rPr>
        <w:t xml:space="preserve"> et des lycées.</w:t>
      </w:r>
      <w:r w:rsidR="00F93B34">
        <w:rPr>
          <w:rFonts w:ascii="Helvetica" w:eastAsia="Times New Roman" w:hAnsi="Helvetica" w:cs="Helvetica"/>
          <w:color w:val="535353"/>
          <w:sz w:val="23"/>
          <w:szCs w:val="23"/>
          <w:lang w:eastAsia="fr-FR"/>
        </w:rPr>
        <w:t xml:space="preserve"> Car on accède au </w:t>
      </w:r>
      <w:proofErr w:type="spellStart"/>
      <w:r w:rsidR="00F93B34">
        <w:rPr>
          <w:rFonts w:ascii="Helvetica" w:eastAsia="Times New Roman" w:hAnsi="Helvetica" w:cs="Helvetica"/>
          <w:color w:val="535353"/>
          <w:sz w:val="23"/>
          <w:szCs w:val="23"/>
          <w:lang w:eastAsia="fr-FR"/>
        </w:rPr>
        <w:t>centre ville</w:t>
      </w:r>
      <w:proofErr w:type="spellEnd"/>
      <w:r w:rsidR="00F93B34">
        <w:rPr>
          <w:rFonts w:ascii="Helvetica" w:eastAsia="Times New Roman" w:hAnsi="Helvetica" w:cs="Helvetica"/>
          <w:color w:val="535353"/>
          <w:sz w:val="23"/>
          <w:szCs w:val="23"/>
          <w:lang w:eastAsia="fr-FR"/>
        </w:rPr>
        <w:t xml:space="preserve"> en 4min à pied.</w:t>
      </w:r>
      <w:r w:rsidR="00F0102F" w:rsidRPr="00F0102F">
        <w:rPr>
          <w:rFonts w:ascii="Helvetica" w:eastAsia="Times New Roman" w:hAnsi="Helvetica" w:cs="Helvetica"/>
          <w:color w:val="535353"/>
          <w:sz w:val="23"/>
          <w:szCs w:val="23"/>
          <w:lang w:eastAsia="fr-FR"/>
        </w:rPr>
        <w:br/>
      </w:r>
      <w:r w:rsidR="00F0102F" w:rsidRPr="00F0102F">
        <w:rPr>
          <w:rFonts w:ascii="Helvetica" w:eastAsia="Times New Roman" w:hAnsi="Helvetica" w:cs="Helvetica"/>
          <w:color w:val="535353"/>
          <w:sz w:val="23"/>
          <w:szCs w:val="23"/>
          <w:lang w:eastAsia="fr-FR"/>
        </w:rPr>
        <w:br/>
        <w:t>Du fait de la population familiale, la plupart des logements intéressants sont des F3 ou F4.</w:t>
      </w:r>
      <w:r w:rsidR="00F0102F" w:rsidRPr="00F0102F">
        <w:rPr>
          <w:rFonts w:ascii="Helvetica" w:eastAsia="Times New Roman" w:hAnsi="Helvetica" w:cs="Helvetica"/>
          <w:color w:val="535353"/>
          <w:sz w:val="23"/>
          <w:szCs w:val="23"/>
          <w:lang w:eastAsia="fr-FR"/>
        </w:rPr>
        <w:br/>
        <w:t>Le taux de vacance est faible car les locataires sont assez sédentaires.</w:t>
      </w:r>
      <w:r w:rsidR="00F0102F" w:rsidRPr="00F0102F">
        <w:rPr>
          <w:rFonts w:ascii="Helvetica" w:eastAsia="Times New Roman" w:hAnsi="Helvetica" w:cs="Helvetica"/>
          <w:color w:val="535353"/>
          <w:sz w:val="23"/>
          <w:szCs w:val="23"/>
          <w:lang w:eastAsia="fr-FR"/>
        </w:rPr>
        <w:br/>
      </w:r>
      <w:r w:rsidR="00F0102F" w:rsidRPr="00F0102F">
        <w:rPr>
          <w:rFonts w:ascii="Helvetica" w:eastAsia="Times New Roman" w:hAnsi="Helvetica" w:cs="Helvetica"/>
          <w:color w:val="535353"/>
          <w:sz w:val="23"/>
          <w:szCs w:val="23"/>
          <w:lang w:eastAsia="fr-FR"/>
        </w:rPr>
        <w:br/>
        <w:t xml:space="preserve">Le prix de l'ancien est très abordable (2 </w:t>
      </w:r>
      <w:r w:rsidR="00F93B34">
        <w:rPr>
          <w:rFonts w:ascii="Helvetica" w:eastAsia="Times New Roman" w:hAnsi="Helvetica" w:cs="Helvetica"/>
          <w:color w:val="535353"/>
          <w:sz w:val="23"/>
          <w:szCs w:val="23"/>
          <w:lang w:eastAsia="fr-FR"/>
        </w:rPr>
        <w:t>5</w:t>
      </w:r>
      <w:r w:rsidR="00F0102F" w:rsidRPr="00F0102F">
        <w:rPr>
          <w:rFonts w:ascii="Helvetica" w:eastAsia="Times New Roman" w:hAnsi="Helvetica" w:cs="Helvetica"/>
          <w:color w:val="535353"/>
          <w:sz w:val="23"/>
          <w:szCs w:val="23"/>
          <w:lang w:eastAsia="fr-FR"/>
        </w:rPr>
        <w:t>00€ le mètre carré</w:t>
      </w:r>
      <w:r w:rsidR="00F93B34">
        <w:rPr>
          <w:rFonts w:ascii="Helvetica" w:eastAsia="Times New Roman" w:hAnsi="Helvetica" w:cs="Helvetica"/>
          <w:color w:val="535353"/>
          <w:sz w:val="23"/>
          <w:szCs w:val="23"/>
          <w:lang w:eastAsia="fr-FR"/>
        </w:rPr>
        <w:t xml:space="preserve"> en moyenne</w:t>
      </w:r>
      <w:r w:rsidR="00F0102F" w:rsidRPr="00F0102F">
        <w:rPr>
          <w:rFonts w:ascii="Helvetica" w:eastAsia="Times New Roman" w:hAnsi="Helvetica" w:cs="Helvetica"/>
          <w:color w:val="535353"/>
          <w:sz w:val="23"/>
          <w:szCs w:val="23"/>
          <w:lang w:eastAsia="fr-FR"/>
        </w:rPr>
        <w:t>) mais il vaut mieux oublier l'achat en neuf qui est trop cher en comparaison du pouvoir d’achat de la population locale.</w:t>
      </w:r>
      <w:r w:rsidR="00F0102F" w:rsidRPr="00F0102F">
        <w:rPr>
          <w:rFonts w:ascii="Helvetica" w:eastAsia="Times New Roman" w:hAnsi="Helvetica" w:cs="Helvetica"/>
          <w:color w:val="535353"/>
          <w:sz w:val="23"/>
          <w:szCs w:val="23"/>
          <w:lang w:eastAsia="fr-FR"/>
        </w:rPr>
        <w:br/>
      </w:r>
    </w:p>
    <w:p w14:paraId="1A77FCBE" w14:textId="51089B4C" w:rsidR="00F0102F" w:rsidRPr="00994C20" w:rsidRDefault="00F0102F" w:rsidP="00F0102F">
      <w:pPr>
        <w:shd w:val="clear" w:color="auto" w:fill="FFFFFF"/>
        <w:spacing w:before="75" w:after="75" w:line="240" w:lineRule="auto"/>
        <w:textAlignment w:val="baseline"/>
        <w:outlineLvl w:val="1"/>
        <w:rPr>
          <w:rFonts w:ascii="Helvetica" w:eastAsia="Times New Roman" w:hAnsi="Helvetica" w:cs="Helvetica"/>
          <w:color w:val="263C43"/>
          <w:sz w:val="32"/>
          <w:szCs w:val="32"/>
          <w:lang w:eastAsia="fr-FR"/>
        </w:rPr>
      </w:pPr>
      <w:r w:rsidRPr="00994C20">
        <w:rPr>
          <w:rFonts w:ascii="Helvetica" w:eastAsia="Times New Roman" w:hAnsi="Helvetica" w:cs="Helvetica"/>
          <w:color w:val="263C43"/>
          <w:sz w:val="32"/>
          <w:szCs w:val="32"/>
          <w:lang w:eastAsia="fr-FR"/>
        </w:rPr>
        <w:t xml:space="preserve">En résumé, faut-il </w:t>
      </w:r>
      <w:r w:rsidR="006075A3" w:rsidRPr="00994C20">
        <w:rPr>
          <w:rFonts w:ascii="Helvetica" w:eastAsia="Times New Roman" w:hAnsi="Helvetica" w:cs="Helvetica"/>
          <w:color w:val="263C43"/>
          <w:sz w:val="32"/>
          <w:szCs w:val="32"/>
          <w:lang w:eastAsia="fr-FR"/>
        </w:rPr>
        <w:t>investir ?</w:t>
      </w:r>
    </w:p>
    <w:p w14:paraId="523A85B4" w14:textId="77777777" w:rsidR="0079192A" w:rsidRPr="00F0102F" w:rsidRDefault="0079192A" w:rsidP="00F0102F">
      <w:pPr>
        <w:shd w:val="clear" w:color="auto" w:fill="FFFFFF"/>
        <w:spacing w:before="75" w:after="75" w:line="240" w:lineRule="auto"/>
        <w:textAlignment w:val="baseline"/>
        <w:outlineLvl w:val="1"/>
        <w:rPr>
          <w:rFonts w:ascii="Helvetica" w:eastAsia="Times New Roman" w:hAnsi="Helvetica" w:cs="Helvetica"/>
          <w:color w:val="00A0C6"/>
          <w:sz w:val="32"/>
          <w:szCs w:val="32"/>
          <w:lang w:eastAsia="fr-FR"/>
        </w:rPr>
      </w:pPr>
    </w:p>
    <w:p w14:paraId="0827B85A" w14:textId="21D99735" w:rsidR="00F0102F" w:rsidRPr="00F0102F" w:rsidRDefault="009903C0" w:rsidP="00F0102F">
      <w:pPr>
        <w:shd w:val="clear" w:color="auto" w:fill="FFFFFF"/>
        <w:spacing w:after="0" w:line="240" w:lineRule="auto"/>
        <w:textAlignment w:val="baseline"/>
        <w:rPr>
          <w:rFonts w:ascii="Helvetica" w:eastAsia="Times New Roman" w:hAnsi="Helvetica" w:cs="Helvetica"/>
          <w:color w:val="535353"/>
          <w:sz w:val="23"/>
          <w:szCs w:val="23"/>
          <w:lang w:eastAsia="fr-FR"/>
        </w:rPr>
      </w:pPr>
      <w:r>
        <w:rPr>
          <w:rFonts w:ascii="Helvetica" w:eastAsia="Times New Roman" w:hAnsi="Helvetica" w:cs="Helvetica"/>
          <w:color w:val="535353"/>
          <w:sz w:val="23"/>
          <w:szCs w:val="23"/>
          <w:lang w:eastAsia="fr-FR"/>
        </w:rPr>
        <w:t>Marseille</w:t>
      </w:r>
      <w:r w:rsidR="00F0102F" w:rsidRPr="00F0102F">
        <w:rPr>
          <w:rFonts w:ascii="Helvetica" w:eastAsia="Times New Roman" w:hAnsi="Helvetica" w:cs="Helvetica"/>
          <w:color w:val="535353"/>
          <w:sz w:val="23"/>
          <w:szCs w:val="23"/>
          <w:lang w:eastAsia="fr-FR"/>
        </w:rPr>
        <w:t xml:space="preserve"> est une ville d'avenir pour laquelle le conseil est d’investir.</w:t>
      </w:r>
      <w:r w:rsidR="00F0102F" w:rsidRPr="00F0102F">
        <w:rPr>
          <w:rFonts w:ascii="Helvetica" w:eastAsia="Times New Roman" w:hAnsi="Helvetica" w:cs="Helvetica"/>
          <w:color w:val="535353"/>
          <w:sz w:val="23"/>
          <w:szCs w:val="23"/>
          <w:lang w:eastAsia="fr-FR"/>
        </w:rPr>
        <w:br/>
        <w:t xml:space="preserve">Certains quartiers comme </w:t>
      </w:r>
      <w:r>
        <w:rPr>
          <w:rFonts w:ascii="Helvetica" w:eastAsia="Times New Roman" w:hAnsi="Helvetica" w:cs="Helvetica"/>
          <w:color w:val="535353"/>
          <w:sz w:val="23"/>
          <w:szCs w:val="23"/>
          <w:lang w:eastAsia="fr-FR"/>
        </w:rPr>
        <w:t>la Joliette ou la Noailles</w:t>
      </w:r>
      <w:r w:rsidR="00F0102F" w:rsidRPr="00F0102F">
        <w:rPr>
          <w:rFonts w:ascii="Helvetica" w:eastAsia="Times New Roman" w:hAnsi="Helvetica" w:cs="Helvetica"/>
          <w:color w:val="535353"/>
          <w:sz w:val="23"/>
          <w:szCs w:val="23"/>
          <w:lang w:eastAsia="fr-FR"/>
        </w:rPr>
        <w:t xml:space="preserve"> ont été entièrement rénovés et repensés. Le centre de ville est en train de retrouver une nouvelle jeunesse.</w:t>
      </w:r>
      <w:r w:rsidR="00F0102F" w:rsidRPr="00F0102F">
        <w:rPr>
          <w:rFonts w:ascii="Helvetica" w:eastAsia="Times New Roman" w:hAnsi="Helvetica" w:cs="Helvetica"/>
          <w:color w:val="535353"/>
          <w:sz w:val="23"/>
          <w:szCs w:val="23"/>
          <w:lang w:eastAsia="fr-FR"/>
        </w:rPr>
        <w:br/>
      </w:r>
      <w:r w:rsidR="00F0102F" w:rsidRPr="00F0102F">
        <w:rPr>
          <w:rFonts w:ascii="Helvetica" w:eastAsia="Times New Roman" w:hAnsi="Helvetica" w:cs="Helvetica"/>
          <w:color w:val="535353"/>
          <w:sz w:val="23"/>
          <w:szCs w:val="23"/>
          <w:lang w:eastAsia="fr-FR"/>
        </w:rPr>
        <w:br/>
        <w:t>Sa situation géographique en fait une ville attirante tant d’un point de vue touristique que culturel (grâce à de nouvelles infrastructures). Tout cela est entretenu par un certain dynamisme des élus locaux.</w:t>
      </w:r>
      <w:r w:rsidR="00F0102F" w:rsidRPr="00F0102F">
        <w:rPr>
          <w:rFonts w:ascii="Helvetica" w:eastAsia="Times New Roman" w:hAnsi="Helvetica" w:cs="Helvetica"/>
          <w:color w:val="535353"/>
          <w:sz w:val="23"/>
          <w:szCs w:val="23"/>
          <w:lang w:eastAsia="fr-FR"/>
        </w:rPr>
        <w:br/>
        <w:t>Il est intéressant d'y investir pour profiter de l'afflux de nouveaux étudiants</w:t>
      </w:r>
      <w:r>
        <w:rPr>
          <w:rFonts w:ascii="Helvetica" w:eastAsia="Times New Roman" w:hAnsi="Helvetica" w:cs="Helvetica"/>
          <w:color w:val="535353"/>
          <w:sz w:val="23"/>
          <w:szCs w:val="23"/>
          <w:lang w:eastAsia="fr-FR"/>
        </w:rPr>
        <w:t>.</w:t>
      </w:r>
    </w:p>
    <w:p w14:paraId="76D8186D" w14:textId="7BA99995" w:rsidR="00634628" w:rsidRDefault="00634628" w:rsidP="00634628"/>
    <w:p w14:paraId="3475E49D" w14:textId="29D01BB3" w:rsidR="00F93B34" w:rsidRDefault="00F93B34" w:rsidP="00634628"/>
    <w:p w14:paraId="2FC37280" w14:textId="54783C4B" w:rsidR="00F93B34" w:rsidRDefault="00F93B34" w:rsidP="00634628"/>
    <w:p w14:paraId="23ADF7FE" w14:textId="640F9095" w:rsidR="009903C0" w:rsidRDefault="009903C0" w:rsidP="00634628"/>
    <w:p w14:paraId="442A7EA4" w14:textId="2D49439A" w:rsidR="009903C0" w:rsidRDefault="009903C0" w:rsidP="00634628"/>
    <w:p w14:paraId="6EB3459B" w14:textId="6E824344" w:rsidR="009903C0" w:rsidRDefault="009903C0" w:rsidP="00634628"/>
    <w:p w14:paraId="165B8091" w14:textId="4F5FEDB4" w:rsidR="009903C0" w:rsidRDefault="009903C0" w:rsidP="00634628"/>
    <w:p w14:paraId="2E2EE09E" w14:textId="2A283517" w:rsidR="009903C0" w:rsidRDefault="009903C0" w:rsidP="00634628"/>
    <w:p w14:paraId="63898001" w14:textId="2D009F99" w:rsidR="0079192A" w:rsidRDefault="0079192A" w:rsidP="00634628"/>
    <w:p w14:paraId="0BF78661" w14:textId="31EAE9E4" w:rsidR="0079192A" w:rsidRDefault="0079192A" w:rsidP="00634628"/>
    <w:p w14:paraId="1C1BA194" w14:textId="6B1264C2" w:rsidR="0079192A" w:rsidRDefault="0079192A" w:rsidP="00634628"/>
    <w:p w14:paraId="3BB056F2" w14:textId="77044E1D" w:rsidR="0079192A" w:rsidRDefault="0079192A" w:rsidP="00634628"/>
    <w:p w14:paraId="7B35A452" w14:textId="53EDCC4F" w:rsidR="0079192A" w:rsidRDefault="0079192A" w:rsidP="00634628"/>
    <w:p w14:paraId="64C3C98A" w14:textId="4617A0FA" w:rsidR="0079192A" w:rsidRDefault="0079192A" w:rsidP="00634628"/>
    <w:p w14:paraId="13877B9A" w14:textId="77777777" w:rsidR="0079192A" w:rsidRDefault="0079192A" w:rsidP="00634628"/>
    <w:p w14:paraId="705436D6" w14:textId="77777777" w:rsidR="009903C0" w:rsidRDefault="009903C0" w:rsidP="009903C0">
      <w:pPr>
        <w:rPr>
          <w:sz w:val="24"/>
          <w:szCs w:val="24"/>
        </w:rPr>
      </w:pPr>
      <w:r>
        <w:rPr>
          <w:sz w:val="24"/>
          <w:szCs w:val="24"/>
        </w:rPr>
        <w:t xml:space="preserve">Démographie : 860.000 Habitants   /   Prix moyens M2 : 2.500€ </w:t>
      </w:r>
    </w:p>
    <w:p w14:paraId="69C8A215" w14:textId="70CB6E2D" w:rsidR="009903C0" w:rsidRDefault="0079192A" w:rsidP="009903C0">
      <w:pPr>
        <w:rPr>
          <w:sz w:val="24"/>
          <w:szCs w:val="24"/>
        </w:rPr>
      </w:pPr>
      <w:r>
        <w:rPr>
          <w:sz w:val="24"/>
          <w:szCs w:val="24"/>
        </w:rPr>
        <w:t>Centre-ville</w:t>
      </w:r>
      <w:r w:rsidR="009903C0">
        <w:rPr>
          <w:sz w:val="24"/>
          <w:szCs w:val="24"/>
        </w:rPr>
        <w:t> :</w:t>
      </w:r>
    </w:p>
    <w:p w14:paraId="50FEE0A9" w14:textId="77777777" w:rsidR="009903C0" w:rsidRPr="007426F4" w:rsidRDefault="009903C0" w:rsidP="009903C0">
      <w:pPr>
        <w:rPr>
          <w:sz w:val="24"/>
          <w:szCs w:val="24"/>
        </w:rPr>
      </w:pPr>
      <w:r>
        <w:rPr>
          <w:sz w:val="24"/>
          <w:szCs w:val="24"/>
        </w:rPr>
        <w:t xml:space="preserve"> </w:t>
      </w:r>
      <w:r>
        <w:rPr>
          <w:noProof/>
        </w:rPr>
        <w:drawing>
          <wp:inline distT="0" distB="0" distL="0" distR="0" wp14:anchorId="6887D3F1" wp14:editId="17B86006">
            <wp:extent cx="4940300" cy="2673226"/>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7810" cy="2688112"/>
                    </a:xfrm>
                    <a:prstGeom prst="rect">
                      <a:avLst/>
                    </a:prstGeom>
                    <a:noFill/>
                    <a:ln>
                      <a:noFill/>
                    </a:ln>
                  </pic:spPr>
                </pic:pic>
              </a:graphicData>
            </a:graphic>
          </wp:inline>
        </w:drawing>
      </w:r>
    </w:p>
    <w:p w14:paraId="5CFD95D9" w14:textId="77777777" w:rsidR="009903C0" w:rsidRDefault="009903C0" w:rsidP="009903C0">
      <w:pPr>
        <w:rPr>
          <w:sz w:val="24"/>
          <w:szCs w:val="24"/>
        </w:rPr>
      </w:pPr>
    </w:p>
    <w:p w14:paraId="076A999A" w14:textId="77777777" w:rsidR="009903C0" w:rsidRDefault="009903C0" w:rsidP="009903C0">
      <w:pPr>
        <w:rPr>
          <w:sz w:val="24"/>
          <w:szCs w:val="24"/>
        </w:rPr>
      </w:pPr>
      <w:r>
        <w:rPr>
          <w:noProof/>
        </w:rPr>
        <w:drawing>
          <wp:inline distT="0" distB="0" distL="0" distR="0" wp14:anchorId="07ECA924" wp14:editId="1D217C35">
            <wp:extent cx="5760720" cy="2094807"/>
            <wp:effectExtent l="0" t="0" r="0" b="1270"/>
            <wp:docPr id="5" name="Image 5" descr="Image diagramme dÃ©mographie Mars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diagramme dÃ©mographie Marseil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094807"/>
                    </a:xfrm>
                    <a:prstGeom prst="rect">
                      <a:avLst/>
                    </a:prstGeom>
                    <a:noFill/>
                    <a:ln>
                      <a:noFill/>
                    </a:ln>
                  </pic:spPr>
                </pic:pic>
              </a:graphicData>
            </a:graphic>
          </wp:inline>
        </w:drawing>
      </w:r>
    </w:p>
    <w:p w14:paraId="1F934E69" w14:textId="77777777" w:rsidR="009903C0" w:rsidRDefault="009903C0" w:rsidP="009903C0">
      <w:pPr>
        <w:rPr>
          <w:rFonts w:ascii="Arial" w:hAnsi="Arial" w:cs="Arial"/>
          <w:color w:val="000000"/>
          <w:shd w:val="clear" w:color="auto" w:fill="FFFFFF"/>
        </w:rPr>
      </w:pPr>
      <w:r>
        <w:rPr>
          <w:noProof/>
        </w:rPr>
        <w:drawing>
          <wp:inline distT="0" distB="0" distL="0" distR="0" wp14:anchorId="28A6C496" wp14:editId="20D08556">
            <wp:extent cx="3111500" cy="1803294"/>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7206" cy="1893534"/>
                    </a:xfrm>
                    <a:prstGeom prst="rect">
                      <a:avLst/>
                    </a:prstGeom>
                    <a:noFill/>
                    <a:ln>
                      <a:noFill/>
                    </a:ln>
                  </pic:spPr>
                </pic:pic>
              </a:graphicData>
            </a:graphic>
          </wp:inline>
        </w:drawing>
      </w:r>
      <w:r>
        <w:rPr>
          <w:rFonts w:ascii="Arial" w:hAnsi="Arial" w:cs="Arial"/>
          <w:color w:val="000000"/>
          <w:shd w:val="clear" w:color="auto" w:fill="FFFFFF"/>
        </w:rPr>
        <w:t xml:space="preserve">  </w:t>
      </w:r>
    </w:p>
    <w:p w14:paraId="7133E516" w14:textId="77777777" w:rsidR="009903C0" w:rsidRDefault="009903C0" w:rsidP="009903C0">
      <w:pPr>
        <w:rPr>
          <w:rFonts w:ascii="Arial" w:hAnsi="Arial" w:cs="Arial"/>
          <w:color w:val="000000"/>
          <w:shd w:val="clear" w:color="auto" w:fill="FFFFFF"/>
        </w:rPr>
      </w:pPr>
    </w:p>
    <w:p w14:paraId="4A3DF51F" w14:textId="17488738" w:rsidR="00F93B34" w:rsidRDefault="009903C0" w:rsidP="00634628">
      <w:r>
        <w:rPr>
          <w:rFonts w:ascii="Arial" w:hAnsi="Arial" w:cs="Arial"/>
          <w:color w:val="000000"/>
          <w:shd w:val="clear" w:color="auto" w:fill="FFFFFF"/>
        </w:rPr>
        <w:t>.</w:t>
      </w:r>
    </w:p>
    <w:p w14:paraId="43F997D1" w14:textId="5190B8AF" w:rsidR="00F93B34" w:rsidRDefault="00F93B34" w:rsidP="00634628"/>
    <w:sectPr w:rsidR="00F93B34" w:rsidSect="009903C0">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57192" w14:textId="77777777" w:rsidR="00C0094D" w:rsidRDefault="00C0094D" w:rsidP="00205A66">
      <w:pPr>
        <w:spacing w:after="0" w:line="240" w:lineRule="auto"/>
      </w:pPr>
      <w:r>
        <w:separator/>
      </w:r>
    </w:p>
  </w:endnote>
  <w:endnote w:type="continuationSeparator" w:id="0">
    <w:p w14:paraId="0DC7CF2F" w14:textId="77777777" w:rsidR="00C0094D" w:rsidRDefault="00C0094D" w:rsidP="0020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9635153"/>
      <w:docPartObj>
        <w:docPartGallery w:val="Page Numbers (Bottom of Page)"/>
        <w:docPartUnique/>
      </w:docPartObj>
    </w:sdtPr>
    <w:sdtEndPr/>
    <w:sdtContent>
      <w:p w14:paraId="0A967718" w14:textId="77777777" w:rsidR="00CE387F" w:rsidRDefault="00CE387F">
        <w:pPr>
          <w:pStyle w:val="Pieddepage"/>
          <w:jc w:val="center"/>
        </w:pPr>
        <w:r>
          <w:rPr>
            <w:noProof/>
            <w:lang w:eastAsia="fr-FR"/>
          </w:rPr>
          <mc:AlternateContent>
            <mc:Choice Requires="wpg">
              <w:drawing>
                <wp:inline distT="0" distB="0" distL="0" distR="0" wp14:anchorId="1F67C4A6" wp14:editId="6AEFD4BE">
                  <wp:extent cx="418465" cy="221615"/>
                  <wp:effectExtent l="0" t="0" r="635" b="0"/>
                  <wp:docPr id="57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575" name="Text Box 63"/>
                          <wps:cNvSpPr txBox="1">
                            <a:spLocks noChangeArrowheads="1"/>
                          </wps:cNvSpPr>
                          <wps:spPr bwMode="auto">
                            <a:xfrm>
                              <a:off x="5351" y="800"/>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D7576" w14:textId="77777777" w:rsidR="00CE387F" w:rsidRDefault="00CE387F">
                                <w:pPr>
                                  <w:jc w:val="center"/>
                                  <w:rPr>
                                    <w:szCs w:val="18"/>
                                  </w:rPr>
                                </w:pPr>
                                <w:r>
                                  <w:fldChar w:fldCharType="begin"/>
                                </w:r>
                                <w:r>
                                  <w:instrText xml:space="preserve"> PAGE    \* MERGEFORMAT </w:instrText>
                                </w:r>
                                <w:r>
                                  <w:fldChar w:fldCharType="separate"/>
                                </w:r>
                                <w:r w:rsidR="00616FB4" w:rsidRPr="00616FB4">
                                  <w:rPr>
                                    <w:i/>
                                    <w:iCs/>
                                    <w:noProof/>
                                    <w:sz w:val="18"/>
                                    <w:szCs w:val="18"/>
                                  </w:rPr>
                                  <w:t>7</w:t>
                                </w:r>
                                <w:r>
                                  <w:rPr>
                                    <w:i/>
                                    <w:iCs/>
                                    <w:noProof/>
                                    <w:sz w:val="18"/>
                                    <w:szCs w:val="18"/>
                                  </w:rPr>
                                  <w:fldChar w:fldCharType="end"/>
                                </w:r>
                              </w:p>
                            </w:txbxContent>
                          </wps:txbx>
                          <wps:bodyPr rot="0" vert="horz" wrap="square" lIns="0" tIns="0" rIns="0" bIns="0" anchor="ctr" anchorCtr="0" upright="1">
                            <a:noAutofit/>
                          </wps:bodyPr>
                        </wps:wsp>
                        <wpg:grpSp>
                          <wpg:cNvPr id="576" name="Group 64"/>
                          <wpg:cNvGrpSpPr>
                            <a:grpSpLocks/>
                          </wpg:cNvGrpSpPr>
                          <wpg:grpSpPr bwMode="auto">
                            <a:xfrm>
                              <a:off x="5494" y="739"/>
                              <a:ext cx="372" cy="72"/>
                              <a:chOff x="5486" y="739"/>
                              <a:chExt cx="372" cy="72"/>
                            </a:xfrm>
                          </wpg:grpSpPr>
                          <wps:wsp>
                            <wps:cNvPr id="577" name="Oval 65"/>
                            <wps:cNvSpPr>
                              <a:spLocks noChangeArrowheads="1"/>
                            </wps:cNvSpPr>
                            <wps:spPr bwMode="auto">
                              <a:xfrm>
                                <a:off x="54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Oval 66"/>
                            <wps:cNvSpPr>
                              <a:spLocks noChangeArrowheads="1"/>
                            </wps:cNvSpPr>
                            <wps:spPr bwMode="auto">
                              <a:xfrm>
                                <a:off x="563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Oval 67"/>
                            <wps:cNvSpPr>
                              <a:spLocks noChangeArrowheads="1"/>
                            </wps:cNvSpPr>
                            <wps:spPr bwMode="auto">
                              <a:xfrm>
                                <a:off x="5786" y="739"/>
                                <a:ext cx="72" cy="72"/>
                              </a:xfrm>
                              <a:prstGeom prst="ellipse">
                                <a:avLst/>
                              </a:prstGeom>
                              <a:solidFill>
                                <a:srgbClr val="84A2C6"/>
                              </a:solidFill>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7C4A6" id="Group 62" o:spid="_x0000_s1026"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">
                  <v:shapetype id="_x0000_t202" coordsize="21600,21600" o:spt="202" path="m,l,21600r21600,l21600,xe">
                    <v:stroke joinstyle="miter"/>
                    <v:path gradientshapeok="t" o:connecttype="rect"/>
                  </v:shapetype>
                  <v:shape id="Text Box 63" o:spid="_x0000_s1027"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" filled="f" stroked="f">
                    <v:textbox inset="0,0,0,0">
                      <w:txbxContent>
                        <w:p w14:paraId="055D7576" w14:textId="77777777" w:rsidR="00CE387F" w:rsidRDefault="00CE387F">
                          <w:pPr>
                            <w:jc w:val="center"/>
                            <w:rPr>
                              <w:szCs w:val="18"/>
                            </w:rPr>
                          </w:pPr>
                          <w:r>
                            <w:fldChar w:fldCharType="begin"/>
                          </w:r>
                          <w:r>
                            <w:instrText xml:space="preserve"> PAGE    \* MERGEFORMAT </w:instrText>
                          </w:r>
                          <w:r>
                            <w:fldChar w:fldCharType="separate"/>
                          </w:r>
                          <w:r w:rsidR="00616FB4" w:rsidRPr="00616FB4">
                            <w:rPr>
                              <w:i/>
                              <w:iCs/>
                              <w:noProof/>
                              <w:sz w:val="18"/>
                              <w:szCs w:val="18"/>
                            </w:rPr>
                            <w:t>7</w:t>
                          </w:r>
                          <w:r>
                            <w:rPr>
                              <w:i/>
                              <w:iCs/>
                              <w:noProof/>
                              <w:sz w:val="18"/>
                              <w:szCs w:val="18"/>
                            </w:rPr>
                            <w:fldChar w:fldCharType="end"/>
                          </w:r>
                        </w:p>
                      </w:txbxContent>
                    </v:textbox>
                  </v:shape>
                  <v:group id="Group 64" o:spid="_x0000_s1028"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oval id="Oval 65" o:spid="_x0000_s1029"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" fillcolor="#84a2c6" stroked="f"/>
                    <v:oval id="Oval 66" o:spid="_x0000_s1030"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" fillcolor="#84a2c6" stroked="f"/>
                    <v:oval id="Oval 67" o:spid="_x0000_s1031"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" fillcolor="#84a2c6" stroked="f"/>
                  </v:group>
                  <w10:anchorlock/>
                </v:group>
              </w:pict>
            </mc:Fallback>
          </mc:AlternateContent>
        </w:r>
      </w:p>
    </w:sdtContent>
  </w:sdt>
  <w:p w14:paraId="49638911" w14:textId="77777777" w:rsidR="00CE387F" w:rsidRDefault="00CE387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821731" w14:textId="77777777" w:rsidR="00C0094D" w:rsidRDefault="00C0094D" w:rsidP="00205A66">
      <w:pPr>
        <w:spacing w:after="0" w:line="240" w:lineRule="auto"/>
      </w:pPr>
      <w:r>
        <w:separator/>
      </w:r>
    </w:p>
  </w:footnote>
  <w:footnote w:type="continuationSeparator" w:id="0">
    <w:p w14:paraId="21CB741E" w14:textId="77777777" w:rsidR="00C0094D" w:rsidRDefault="00C0094D" w:rsidP="00205A66">
      <w:pPr>
        <w:spacing w:after="0" w:line="240" w:lineRule="auto"/>
      </w:pPr>
      <w:r>
        <w:continuationSeparator/>
      </w:r>
    </w:p>
  </w:footnote>
  <w:footnote w:id="1">
    <w:p w14:paraId="0DC15EF5" w14:textId="77777777" w:rsidR="00CE387F" w:rsidRPr="00D01440" w:rsidRDefault="00CE387F">
      <w:pPr>
        <w:pStyle w:val="Notedebasdepage"/>
        <w:rPr>
          <w:lang w:val="fr-CH"/>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C"/>
    <w:multiLevelType w:val="multilevel"/>
    <w:tmpl w:val="0000000C"/>
    <w:name w:val="WWNum1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6D4249C"/>
    <w:multiLevelType w:val="hybridMultilevel"/>
    <w:tmpl w:val="CEBE0DF0"/>
    <w:lvl w:ilvl="0" w:tplc="D16A5740">
      <w:start w:val="80"/>
      <w:numFmt w:val="bullet"/>
      <w:lvlText w:val=""/>
      <w:lvlJc w:val="left"/>
      <w:pPr>
        <w:ind w:left="1440" w:hanging="360"/>
      </w:pPr>
      <w:rPr>
        <w:rFonts w:ascii="Wingdings" w:eastAsia="Calibri" w:hAnsi="Wingdings"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5C210A"/>
    <w:multiLevelType w:val="hybridMultilevel"/>
    <w:tmpl w:val="C32ACA10"/>
    <w:lvl w:ilvl="0" w:tplc="717893E8">
      <w:start w:val="8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215410"/>
    <w:multiLevelType w:val="hybridMultilevel"/>
    <w:tmpl w:val="521C734E"/>
    <w:lvl w:ilvl="0" w:tplc="AD6A328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6A56718"/>
    <w:multiLevelType w:val="hybridMultilevel"/>
    <w:tmpl w:val="F7E6D0FA"/>
    <w:lvl w:ilvl="0" w:tplc="1B0CF380">
      <w:start w:val="80"/>
      <w:numFmt w:val="bullet"/>
      <w:lvlText w:val=""/>
      <w:lvlJc w:val="left"/>
      <w:pPr>
        <w:ind w:left="1800" w:hanging="360"/>
      </w:pPr>
      <w:rPr>
        <w:rFonts w:ascii="Wingdings" w:eastAsia="Calibri" w:hAnsi="Wingdings"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776A7010"/>
    <w:multiLevelType w:val="hybridMultilevel"/>
    <w:tmpl w:val="AD1477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115"/>
    <w:rsid w:val="00006FDF"/>
    <w:rsid w:val="00012045"/>
    <w:rsid w:val="00087A70"/>
    <w:rsid w:val="000D3A85"/>
    <w:rsid w:val="00114DB7"/>
    <w:rsid w:val="00152D47"/>
    <w:rsid w:val="001560B2"/>
    <w:rsid w:val="0018356F"/>
    <w:rsid w:val="00183C4A"/>
    <w:rsid w:val="0018637D"/>
    <w:rsid w:val="001A7571"/>
    <w:rsid w:val="001B4992"/>
    <w:rsid w:val="001C11DA"/>
    <w:rsid w:val="001C25DF"/>
    <w:rsid w:val="00205A66"/>
    <w:rsid w:val="00211B71"/>
    <w:rsid w:val="002525D5"/>
    <w:rsid w:val="00293A40"/>
    <w:rsid w:val="002A420B"/>
    <w:rsid w:val="002C5B80"/>
    <w:rsid w:val="002D255C"/>
    <w:rsid w:val="002D6855"/>
    <w:rsid w:val="002E5A73"/>
    <w:rsid w:val="00305C51"/>
    <w:rsid w:val="00326ECB"/>
    <w:rsid w:val="00375F12"/>
    <w:rsid w:val="00384635"/>
    <w:rsid w:val="003A1EFD"/>
    <w:rsid w:val="003A2708"/>
    <w:rsid w:val="003A43BB"/>
    <w:rsid w:val="003B7A7A"/>
    <w:rsid w:val="003D39F1"/>
    <w:rsid w:val="003F18D9"/>
    <w:rsid w:val="0043788B"/>
    <w:rsid w:val="00452135"/>
    <w:rsid w:val="00466DDF"/>
    <w:rsid w:val="004A26F5"/>
    <w:rsid w:val="004C01C1"/>
    <w:rsid w:val="00511010"/>
    <w:rsid w:val="00511D0D"/>
    <w:rsid w:val="00515F79"/>
    <w:rsid w:val="005241D9"/>
    <w:rsid w:val="00533BB9"/>
    <w:rsid w:val="00543D24"/>
    <w:rsid w:val="00572CDF"/>
    <w:rsid w:val="005E6D7C"/>
    <w:rsid w:val="005F367D"/>
    <w:rsid w:val="005F55C6"/>
    <w:rsid w:val="006075A3"/>
    <w:rsid w:val="00616FB4"/>
    <w:rsid w:val="0062556D"/>
    <w:rsid w:val="00634628"/>
    <w:rsid w:val="006912F6"/>
    <w:rsid w:val="00693ED2"/>
    <w:rsid w:val="00695234"/>
    <w:rsid w:val="006F190F"/>
    <w:rsid w:val="006F7120"/>
    <w:rsid w:val="007003C9"/>
    <w:rsid w:val="00706DF6"/>
    <w:rsid w:val="007252BF"/>
    <w:rsid w:val="0073329A"/>
    <w:rsid w:val="00754ADF"/>
    <w:rsid w:val="0076076D"/>
    <w:rsid w:val="00762115"/>
    <w:rsid w:val="00776FA0"/>
    <w:rsid w:val="00776FA5"/>
    <w:rsid w:val="0078514E"/>
    <w:rsid w:val="0079192A"/>
    <w:rsid w:val="007B01F6"/>
    <w:rsid w:val="007C4ACC"/>
    <w:rsid w:val="007C68D6"/>
    <w:rsid w:val="007E2975"/>
    <w:rsid w:val="007E3F5E"/>
    <w:rsid w:val="007F5548"/>
    <w:rsid w:val="00812339"/>
    <w:rsid w:val="00843A3E"/>
    <w:rsid w:val="0084682D"/>
    <w:rsid w:val="008638D0"/>
    <w:rsid w:val="00890036"/>
    <w:rsid w:val="00891888"/>
    <w:rsid w:val="008C399B"/>
    <w:rsid w:val="009125E0"/>
    <w:rsid w:val="00927506"/>
    <w:rsid w:val="0094472E"/>
    <w:rsid w:val="00970E96"/>
    <w:rsid w:val="009903C0"/>
    <w:rsid w:val="00994C20"/>
    <w:rsid w:val="00997BE6"/>
    <w:rsid w:val="009D0483"/>
    <w:rsid w:val="009D4507"/>
    <w:rsid w:val="009E26DD"/>
    <w:rsid w:val="00A0037A"/>
    <w:rsid w:val="00A24FBD"/>
    <w:rsid w:val="00A27E62"/>
    <w:rsid w:val="00A33D42"/>
    <w:rsid w:val="00A6788C"/>
    <w:rsid w:val="00AA7875"/>
    <w:rsid w:val="00AC0095"/>
    <w:rsid w:val="00AC63A6"/>
    <w:rsid w:val="00AE44CB"/>
    <w:rsid w:val="00B76EDA"/>
    <w:rsid w:val="00B860FE"/>
    <w:rsid w:val="00BB3C34"/>
    <w:rsid w:val="00BE1D6A"/>
    <w:rsid w:val="00BE3B02"/>
    <w:rsid w:val="00BE46F6"/>
    <w:rsid w:val="00C0094D"/>
    <w:rsid w:val="00C067B4"/>
    <w:rsid w:val="00C12E1E"/>
    <w:rsid w:val="00C51E0C"/>
    <w:rsid w:val="00C60625"/>
    <w:rsid w:val="00C74228"/>
    <w:rsid w:val="00C80464"/>
    <w:rsid w:val="00C90A3F"/>
    <w:rsid w:val="00C916C0"/>
    <w:rsid w:val="00CD642C"/>
    <w:rsid w:val="00CE387F"/>
    <w:rsid w:val="00CF0F08"/>
    <w:rsid w:val="00D01440"/>
    <w:rsid w:val="00D208EB"/>
    <w:rsid w:val="00D5372E"/>
    <w:rsid w:val="00D65593"/>
    <w:rsid w:val="00D7129B"/>
    <w:rsid w:val="00D86223"/>
    <w:rsid w:val="00DA46B8"/>
    <w:rsid w:val="00DC7ACB"/>
    <w:rsid w:val="00DE3981"/>
    <w:rsid w:val="00DE702B"/>
    <w:rsid w:val="00DF1E6F"/>
    <w:rsid w:val="00E0409F"/>
    <w:rsid w:val="00E13438"/>
    <w:rsid w:val="00E21755"/>
    <w:rsid w:val="00E81177"/>
    <w:rsid w:val="00E838E6"/>
    <w:rsid w:val="00E97374"/>
    <w:rsid w:val="00EB3CB9"/>
    <w:rsid w:val="00EB6FF3"/>
    <w:rsid w:val="00EB7BE9"/>
    <w:rsid w:val="00ED148A"/>
    <w:rsid w:val="00EE0EE3"/>
    <w:rsid w:val="00F0102F"/>
    <w:rsid w:val="00F072C4"/>
    <w:rsid w:val="00F13773"/>
    <w:rsid w:val="00F32319"/>
    <w:rsid w:val="00F90ACA"/>
    <w:rsid w:val="00F93B34"/>
    <w:rsid w:val="00FE77EC"/>
    <w:rsid w:val="00FF52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40677E"/>
  <w15:docId w15:val="{99DEB5D9-BD7D-4633-84AA-C11226C17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95234"/>
    <w:pPr>
      <w:spacing w:after="200" w:line="276" w:lineRule="auto"/>
    </w:pPr>
    <w:rPr>
      <w:sz w:val="22"/>
      <w:szCs w:val="22"/>
    </w:rPr>
  </w:style>
  <w:style w:type="paragraph" w:styleId="Titre1">
    <w:name w:val="heading 1"/>
    <w:basedOn w:val="Normal"/>
    <w:link w:val="Titre1Car"/>
    <w:uiPriority w:val="9"/>
    <w:qFormat/>
    <w:rsid w:val="00695234"/>
    <w:pPr>
      <w:shd w:val="clear" w:color="auto" w:fill="FFFFFF"/>
      <w:spacing w:before="100" w:beforeAutospacing="1" w:after="100" w:afterAutospacing="1" w:line="240" w:lineRule="auto"/>
      <w:outlineLvl w:val="0"/>
    </w:pPr>
    <w:rPr>
      <w:rFonts w:ascii="Arial" w:eastAsia="Times New Roman" w:hAnsi="Arial" w:cs="Arial"/>
      <w:b/>
      <w:bCs/>
      <w:color w:val="22478C"/>
      <w:kern w:val="36"/>
      <w:sz w:val="36"/>
      <w:szCs w:val="36"/>
    </w:rPr>
  </w:style>
  <w:style w:type="paragraph" w:styleId="Titre2">
    <w:name w:val="heading 2"/>
    <w:basedOn w:val="Normal"/>
    <w:next w:val="Normal"/>
    <w:link w:val="Titre2Car"/>
    <w:uiPriority w:val="9"/>
    <w:unhideWhenUsed/>
    <w:qFormat/>
    <w:rsid w:val="00695234"/>
    <w:pPr>
      <w:keepNext/>
      <w:shd w:val="clear" w:color="auto" w:fill="FFFFFF"/>
      <w:spacing w:before="240" w:after="60" w:line="270" w:lineRule="atLeast"/>
      <w:outlineLvl w:val="1"/>
    </w:pPr>
    <w:rPr>
      <w:rFonts w:ascii="Arial" w:eastAsia="Times New Roman" w:hAnsi="Arial" w:cs="Arial"/>
      <w:b/>
      <w:bCs/>
      <w:i/>
      <w:iCs/>
      <w:color w:val="22478C"/>
      <w:sz w:val="24"/>
      <w:szCs w:val="24"/>
    </w:rPr>
  </w:style>
  <w:style w:type="paragraph" w:styleId="Titre3">
    <w:name w:val="heading 3"/>
    <w:basedOn w:val="Titre2"/>
    <w:next w:val="Normal"/>
    <w:link w:val="Titre3Car"/>
    <w:uiPriority w:val="9"/>
    <w:unhideWhenUsed/>
    <w:qFormat/>
    <w:rsid w:val="00695234"/>
    <w:pPr>
      <w:outlineLvl w:val="2"/>
    </w:pPr>
    <w:rPr>
      <w:b w:val="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695234"/>
    <w:rPr>
      <w:rFonts w:ascii="Arial" w:eastAsia="Times New Roman" w:hAnsi="Arial" w:cs="Arial"/>
      <w:b/>
      <w:bCs/>
      <w:color w:val="22478C"/>
      <w:kern w:val="36"/>
      <w:sz w:val="36"/>
      <w:szCs w:val="36"/>
      <w:shd w:val="clear" w:color="auto" w:fill="FFFFFF"/>
    </w:rPr>
  </w:style>
  <w:style w:type="character" w:customStyle="1" w:styleId="Titre2Car">
    <w:name w:val="Titre 2 Car"/>
    <w:link w:val="Titre2"/>
    <w:uiPriority w:val="9"/>
    <w:rsid w:val="00695234"/>
    <w:rPr>
      <w:rFonts w:ascii="Arial" w:eastAsia="Times New Roman" w:hAnsi="Arial" w:cs="Arial"/>
      <w:b/>
      <w:bCs/>
      <w:i/>
      <w:iCs/>
      <w:color w:val="22478C"/>
      <w:sz w:val="24"/>
      <w:szCs w:val="24"/>
      <w:shd w:val="clear" w:color="auto" w:fill="FFFFFF"/>
    </w:rPr>
  </w:style>
  <w:style w:type="character" w:customStyle="1" w:styleId="Titre3Car">
    <w:name w:val="Titre 3 Car"/>
    <w:basedOn w:val="Policepardfaut"/>
    <w:link w:val="Titre3"/>
    <w:uiPriority w:val="9"/>
    <w:rsid w:val="00695234"/>
    <w:rPr>
      <w:rFonts w:ascii="Arial" w:eastAsia="Times New Roman" w:hAnsi="Arial" w:cs="Arial"/>
      <w:bCs/>
      <w:i/>
      <w:iCs/>
      <w:color w:val="22478C"/>
      <w:sz w:val="24"/>
      <w:szCs w:val="24"/>
      <w:shd w:val="clear" w:color="auto" w:fill="FFFFFF"/>
    </w:rPr>
  </w:style>
  <w:style w:type="paragraph" w:styleId="Sansinterligne">
    <w:name w:val="No Spacing"/>
    <w:link w:val="SansinterligneCar"/>
    <w:uiPriority w:val="1"/>
    <w:qFormat/>
    <w:rsid w:val="00695234"/>
    <w:rPr>
      <w:rFonts w:eastAsia="MS Mincho" w:cs="Arial"/>
      <w:sz w:val="22"/>
      <w:szCs w:val="22"/>
      <w:lang w:val="en-US" w:eastAsia="ja-JP"/>
    </w:rPr>
  </w:style>
  <w:style w:type="character" w:customStyle="1" w:styleId="SansinterligneCar">
    <w:name w:val="Sans interligne Car"/>
    <w:link w:val="Sansinterligne"/>
    <w:uiPriority w:val="1"/>
    <w:rsid w:val="00695234"/>
    <w:rPr>
      <w:rFonts w:eastAsia="MS Mincho" w:cs="Arial"/>
      <w:sz w:val="22"/>
      <w:szCs w:val="22"/>
      <w:lang w:val="en-US" w:eastAsia="ja-JP"/>
    </w:rPr>
  </w:style>
  <w:style w:type="paragraph" w:styleId="En-ttedetabledesmatires">
    <w:name w:val="TOC Heading"/>
    <w:basedOn w:val="Titre1"/>
    <w:next w:val="Normal"/>
    <w:uiPriority w:val="39"/>
    <w:semiHidden/>
    <w:unhideWhenUsed/>
    <w:qFormat/>
    <w:rsid w:val="00695234"/>
    <w:pPr>
      <w:keepNext/>
      <w:keepLines/>
      <w:shd w:val="clear" w:color="auto" w:fill="auto"/>
      <w:spacing w:before="480" w:beforeAutospacing="0" w:after="0" w:afterAutospacing="0" w:line="276" w:lineRule="auto"/>
      <w:outlineLvl w:val="9"/>
    </w:pPr>
    <w:rPr>
      <w:rFonts w:ascii="Cambria" w:eastAsia="MS Gothic" w:hAnsi="Cambria" w:cs="Times New Roman"/>
      <w:color w:val="365F91"/>
      <w:kern w:val="0"/>
      <w:sz w:val="28"/>
      <w:szCs w:val="28"/>
      <w:lang w:val="en-US" w:eastAsia="ja-JP"/>
    </w:rPr>
  </w:style>
  <w:style w:type="paragraph" w:styleId="Paragraphedeliste">
    <w:name w:val="List Paragraph"/>
    <w:basedOn w:val="Normal"/>
    <w:uiPriority w:val="34"/>
    <w:qFormat/>
    <w:rsid w:val="00E0409F"/>
    <w:pPr>
      <w:ind w:left="720"/>
      <w:contextualSpacing/>
    </w:pPr>
  </w:style>
  <w:style w:type="paragraph" w:styleId="Textedebulles">
    <w:name w:val="Balloon Text"/>
    <w:basedOn w:val="Normal"/>
    <w:link w:val="TextedebullesCar"/>
    <w:uiPriority w:val="99"/>
    <w:semiHidden/>
    <w:unhideWhenUsed/>
    <w:rsid w:val="00843A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43A3E"/>
    <w:rPr>
      <w:rFonts w:ascii="Tahoma" w:hAnsi="Tahoma" w:cs="Tahoma"/>
      <w:sz w:val="16"/>
      <w:szCs w:val="16"/>
    </w:rPr>
  </w:style>
  <w:style w:type="paragraph" w:styleId="Notedefin">
    <w:name w:val="endnote text"/>
    <w:basedOn w:val="Normal"/>
    <w:link w:val="NotedefinCar"/>
    <w:uiPriority w:val="99"/>
    <w:semiHidden/>
    <w:unhideWhenUsed/>
    <w:rsid w:val="00205A66"/>
    <w:pPr>
      <w:spacing w:after="0" w:line="240" w:lineRule="auto"/>
    </w:pPr>
    <w:rPr>
      <w:sz w:val="20"/>
      <w:szCs w:val="20"/>
    </w:rPr>
  </w:style>
  <w:style w:type="character" w:customStyle="1" w:styleId="NotedefinCar">
    <w:name w:val="Note de fin Car"/>
    <w:basedOn w:val="Policepardfaut"/>
    <w:link w:val="Notedefin"/>
    <w:uiPriority w:val="99"/>
    <w:semiHidden/>
    <w:rsid w:val="00205A66"/>
  </w:style>
  <w:style w:type="character" w:styleId="Appeldenotedefin">
    <w:name w:val="endnote reference"/>
    <w:basedOn w:val="Policepardfaut"/>
    <w:uiPriority w:val="99"/>
    <w:semiHidden/>
    <w:unhideWhenUsed/>
    <w:rsid w:val="00205A66"/>
    <w:rPr>
      <w:vertAlign w:val="superscript"/>
    </w:rPr>
  </w:style>
  <w:style w:type="paragraph" w:styleId="Notedebasdepage">
    <w:name w:val="footnote text"/>
    <w:basedOn w:val="Normal"/>
    <w:link w:val="NotedebasdepageCar"/>
    <w:uiPriority w:val="99"/>
    <w:semiHidden/>
    <w:unhideWhenUsed/>
    <w:rsid w:val="00D0144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D01440"/>
  </w:style>
  <w:style w:type="character" w:styleId="Appelnotedebasdep">
    <w:name w:val="footnote reference"/>
    <w:basedOn w:val="Policepardfaut"/>
    <w:uiPriority w:val="99"/>
    <w:semiHidden/>
    <w:unhideWhenUsed/>
    <w:rsid w:val="00D01440"/>
    <w:rPr>
      <w:vertAlign w:val="superscript"/>
    </w:rPr>
  </w:style>
  <w:style w:type="paragraph" w:styleId="En-tte">
    <w:name w:val="header"/>
    <w:basedOn w:val="Normal"/>
    <w:link w:val="En-tteCar"/>
    <w:uiPriority w:val="99"/>
    <w:unhideWhenUsed/>
    <w:rsid w:val="007F5548"/>
    <w:pPr>
      <w:tabs>
        <w:tab w:val="center" w:pos="4513"/>
        <w:tab w:val="right" w:pos="9026"/>
      </w:tabs>
      <w:spacing w:after="0" w:line="240" w:lineRule="auto"/>
    </w:pPr>
  </w:style>
  <w:style w:type="character" w:customStyle="1" w:styleId="En-tteCar">
    <w:name w:val="En-tête Car"/>
    <w:basedOn w:val="Policepardfaut"/>
    <w:link w:val="En-tte"/>
    <w:uiPriority w:val="99"/>
    <w:rsid w:val="007F5548"/>
    <w:rPr>
      <w:sz w:val="22"/>
      <w:szCs w:val="22"/>
    </w:rPr>
  </w:style>
  <w:style w:type="paragraph" w:styleId="Pieddepage">
    <w:name w:val="footer"/>
    <w:basedOn w:val="Normal"/>
    <w:link w:val="PieddepageCar"/>
    <w:uiPriority w:val="99"/>
    <w:unhideWhenUsed/>
    <w:rsid w:val="007F5548"/>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7F5548"/>
    <w:rPr>
      <w:sz w:val="22"/>
      <w:szCs w:val="22"/>
    </w:rPr>
  </w:style>
  <w:style w:type="character" w:customStyle="1" w:styleId="apple-converted-space">
    <w:name w:val="apple-converted-space"/>
    <w:basedOn w:val="Policepardfaut"/>
    <w:rsid w:val="003A2708"/>
  </w:style>
  <w:style w:type="character" w:styleId="Lienhypertexte">
    <w:name w:val="Hyperlink"/>
    <w:basedOn w:val="Policepardfaut"/>
    <w:uiPriority w:val="99"/>
    <w:unhideWhenUsed/>
    <w:rsid w:val="002C5B80"/>
    <w:rPr>
      <w:color w:val="0000FF" w:themeColor="hyperlink"/>
      <w:u w:val="single"/>
    </w:rPr>
  </w:style>
  <w:style w:type="character" w:styleId="Mention">
    <w:name w:val="Mention"/>
    <w:basedOn w:val="Policepardfaut"/>
    <w:uiPriority w:val="99"/>
    <w:semiHidden/>
    <w:unhideWhenUsed/>
    <w:rsid w:val="001560B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202417">
      <w:bodyDiv w:val="1"/>
      <w:marLeft w:val="0"/>
      <w:marRight w:val="0"/>
      <w:marTop w:val="0"/>
      <w:marBottom w:val="0"/>
      <w:divBdr>
        <w:top w:val="none" w:sz="0" w:space="0" w:color="auto"/>
        <w:left w:val="none" w:sz="0" w:space="0" w:color="auto"/>
        <w:bottom w:val="none" w:sz="0" w:space="0" w:color="auto"/>
        <w:right w:val="none" w:sz="0" w:space="0" w:color="auto"/>
      </w:divBdr>
    </w:div>
    <w:div w:id="584001572">
      <w:bodyDiv w:val="1"/>
      <w:marLeft w:val="0"/>
      <w:marRight w:val="0"/>
      <w:marTop w:val="0"/>
      <w:marBottom w:val="0"/>
      <w:divBdr>
        <w:top w:val="none" w:sz="0" w:space="0" w:color="auto"/>
        <w:left w:val="none" w:sz="0" w:space="0" w:color="auto"/>
        <w:bottom w:val="none" w:sz="0" w:space="0" w:color="auto"/>
        <w:right w:val="none" w:sz="0" w:space="0" w:color="auto"/>
      </w:divBdr>
    </w:div>
    <w:div w:id="646786020">
      <w:bodyDiv w:val="1"/>
      <w:marLeft w:val="0"/>
      <w:marRight w:val="0"/>
      <w:marTop w:val="0"/>
      <w:marBottom w:val="0"/>
      <w:divBdr>
        <w:top w:val="none" w:sz="0" w:space="0" w:color="auto"/>
        <w:left w:val="none" w:sz="0" w:space="0" w:color="auto"/>
        <w:bottom w:val="none" w:sz="0" w:space="0" w:color="auto"/>
        <w:right w:val="none" w:sz="0" w:space="0" w:color="auto"/>
      </w:divBdr>
    </w:div>
    <w:div w:id="761100861">
      <w:bodyDiv w:val="1"/>
      <w:marLeft w:val="0"/>
      <w:marRight w:val="0"/>
      <w:marTop w:val="0"/>
      <w:marBottom w:val="0"/>
      <w:divBdr>
        <w:top w:val="none" w:sz="0" w:space="0" w:color="auto"/>
        <w:left w:val="none" w:sz="0" w:space="0" w:color="auto"/>
        <w:bottom w:val="none" w:sz="0" w:space="0" w:color="auto"/>
        <w:right w:val="none" w:sz="0" w:space="0" w:color="auto"/>
      </w:divBdr>
    </w:div>
    <w:div w:id="765005159">
      <w:bodyDiv w:val="1"/>
      <w:marLeft w:val="0"/>
      <w:marRight w:val="0"/>
      <w:marTop w:val="0"/>
      <w:marBottom w:val="0"/>
      <w:divBdr>
        <w:top w:val="none" w:sz="0" w:space="0" w:color="auto"/>
        <w:left w:val="none" w:sz="0" w:space="0" w:color="auto"/>
        <w:bottom w:val="none" w:sz="0" w:space="0" w:color="auto"/>
        <w:right w:val="none" w:sz="0" w:space="0" w:color="auto"/>
      </w:divBdr>
    </w:div>
    <w:div w:id="814758273">
      <w:bodyDiv w:val="1"/>
      <w:marLeft w:val="0"/>
      <w:marRight w:val="0"/>
      <w:marTop w:val="0"/>
      <w:marBottom w:val="0"/>
      <w:divBdr>
        <w:top w:val="none" w:sz="0" w:space="0" w:color="auto"/>
        <w:left w:val="none" w:sz="0" w:space="0" w:color="auto"/>
        <w:bottom w:val="none" w:sz="0" w:space="0" w:color="auto"/>
        <w:right w:val="none" w:sz="0" w:space="0" w:color="auto"/>
      </w:divBdr>
    </w:div>
    <w:div w:id="877427006">
      <w:bodyDiv w:val="1"/>
      <w:marLeft w:val="0"/>
      <w:marRight w:val="0"/>
      <w:marTop w:val="0"/>
      <w:marBottom w:val="0"/>
      <w:divBdr>
        <w:top w:val="none" w:sz="0" w:space="0" w:color="auto"/>
        <w:left w:val="none" w:sz="0" w:space="0" w:color="auto"/>
        <w:bottom w:val="none" w:sz="0" w:space="0" w:color="auto"/>
        <w:right w:val="none" w:sz="0" w:space="0" w:color="auto"/>
      </w:divBdr>
    </w:div>
    <w:div w:id="948581117">
      <w:bodyDiv w:val="1"/>
      <w:marLeft w:val="0"/>
      <w:marRight w:val="0"/>
      <w:marTop w:val="0"/>
      <w:marBottom w:val="0"/>
      <w:divBdr>
        <w:top w:val="none" w:sz="0" w:space="0" w:color="auto"/>
        <w:left w:val="none" w:sz="0" w:space="0" w:color="auto"/>
        <w:bottom w:val="none" w:sz="0" w:space="0" w:color="auto"/>
        <w:right w:val="none" w:sz="0" w:space="0" w:color="auto"/>
      </w:divBdr>
    </w:div>
    <w:div w:id="1261600668">
      <w:bodyDiv w:val="1"/>
      <w:marLeft w:val="0"/>
      <w:marRight w:val="0"/>
      <w:marTop w:val="0"/>
      <w:marBottom w:val="0"/>
      <w:divBdr>
        <w:top w:val="none" w:sz="0" w:space="0" w:color="auto"/>
        <w:left w:val="none" w:sz="0" w:space="0" w:color="auto"/>
        <w:bottom w:val="none" w:sz="0" w:space="0" w:color="auto"/>
        <w:right w:val="none" w:sz="0" w:space="0" w:color="auto"/>
      </w:divBdr>
    </w:div>
    <w:div w:id="1276331180">
      <w:bodyDiv w:val="1"/>
      <w:marLeft w:val="0"/>
      <w:marRight w:val="0"/>
      <w:marTop w:val="0"/>
      <w:marBottom w:val="0"/>
      <w:divBdr>
        <w:top w:val="none" w:sz="0" w:space="0" w:color="auto"/>
        <w:left w:val="none" w:sz="0" w:space="0" w:color="auto"/>
        <w:bottom w:val="none" w:sz="0" w:space="0" w:color="auto"/>
        <w:right w:val="none" w:sz="0" w:space="0" w:color="auto"/>
      </w:divBdr>
    </w:div>
    <w:div w:id="1349142302">
      <w:bodyDiv w:val="1"/>
      <w:marLeft w:val="0"/>
      <w:marRight w:val="0"/>
      <w:marTop w:val="0"/>
      <w:marBottom w:val="0"/>
      <w:divBdr>
        <w:top w:val="none" w:sz="0" w:space="0" w:color="auto"/>
        <w:left w:val="none" w:sz="0" w:space="0" w:color="auto"/>
        <w:bottom w:val="none" w:sz="0" w:space="0" w:color="auto"/>
        <w:right w:val="none" w:sz="0" w:space="0" w:color="auto"/>
      </w:divBdr>
    </w:div>
    <w:div w:id="1567298647">
      <w:bodyDiv w:val="1"/>
      <w:marLeft w:val="0"/>
      <w:marRight w:val="0"/>
      <w:marTop w:val="0"/>
      <w:marBottom w:val="0"/>
      <w:divBdr>
        <w:top w:val="none" w:sz="0" w:space="0" w:color="auto"/>
        <w:left w:val="none" w:sz="0" w:space="0" w:color="auto"/>
        <w:bottom w:val="none" w:sz="0" w:space="0" w:color="auto"/>
        <w:right w:val="none" w:sz="0" w:space="0" w:color="auto"/>
      </w:divBdr>
    </w:div>
    <w:div w:id="1599748916">
      <w:bodyDiv w:val="1"/>
      <w:marLeft w:val="0"/>
      <w:marRight w:val="0"/>
      <w:marTop w:val="0"/>
      <w:marBottom w:val="0"/>
      <w:divBdr>
        <w:top w:val="none" w:sz="0" w:space="0" w:color="auto"/>
        <w:left w:val="none" w:sz="0" w:space="0" w:color="auto"/>
        <w:bottom w:val="none" w:sz="0" w:space="0" w:color="auto"/>
        <w:right w:val="none" w:sz="0" w:space="0" w:color="auto"/>
      </w:divBdr>
    </w:div>
    <w:div w:id="1644656480">
      <w:bodyDiv w:val="1"/>
      <w:marLeft w:val="0"/>
      <w:marRight w:val="0"/>
      <w:marTop w:val="0"/>
      <w:marBottom w:val="0"/>
      <w:divBdr>
        <w:top w:val="none" w:sz="0" w:space="0" w:color="auto"/>
        <w:left w:val="none" w:sz="0" w:space="0" w:color="auto"/>
        <w:bottom w:val="none" w:sz="0" w:space="0" w:color="auto"/>
        <w:right w:val="none" w:sz="0" w:space="0" w:color="auto"/>
      </w:divBdr>
    </w:div>
    <w:div w:id="1660186316">
      <w:bodyDiv w:val="1"/>
      <w:marLeft w:val="0"/>
      <w:marRight w:val="0"/>
      <w:marTop w:val="0"/>
      <w:marBottom w:val="0"/>
      <w:divBdr>
        <w:top w:val="none" w:sz="0" w:space="0" w:color="auto"/>
        <w:left w:val="none" w:sz="0" w:space="0" w:color="auto"/>
        <w:bottom w:val="none" w:sz="0" w:space="0" w:color="auto"/>
        <w:right w:val="none" w:sz="0" w:space="0" w:color="auto"/>
      </w:divBdr>
    </w:div>
    <w:div w:id="1746563554">
      <w:bodyDiv w:val="1"/>
      <w:marLeft w:val="0"/>
      <w:marRight w:val="0"/>
      <w:marTop w:val="0"/>
      <w:marBottom w:val="0"/>
      <w:divBdr>
        <w:top w:val="none" w:sz="0" w:space="0" w:color="auto"/>
        <w:left w:val="none" w:sz="0" w:space="0" w:color="auto"/>
        <w:bottom w:val="none" w:sz="0" w:space="0" w:color="auto"/>
        <w:right w:val="none" w:sz="0" w:space="0" w:color="auto"/>
      </w:divBdr>
    </w:div>
    <w:div w:id="1795371180">
      <w:bodyDiv w:val="1"/>
      <w:marLeft w:val="0"/>
      <w:marRight w:val="0"/>
      <w:marTop w:val="0"/>
      <w:marBottom w:val="0"/>
      <w:divBdr>
        <w:top w:val="none" w:sz="0" w:space="0" w:color="auto"/>
        <w:left w:val="none" w:sz="0" w:space="0" w:color="auto"/>
        <w:bottom w:val="none" w:sz="0" w:space="0" w:color="auto"/>
        <w:right w:val="none" w:sz="0" w:space="0" w:color="auto"/>
      </w:divBdr>
    </w:div>
    <w:div w:id="2100522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1779F9-7CF9-4607-9B7F-C0206569E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1020</Words>
  <Characters>5616</Characters>
  <Application>Microsoft Office Word</Application>
  <DocSecurity>0</DocSecurity>
  <Lines>46</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BCEE</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François Hostein</dc:creator>
  <cp:lastModifiedBy>Thomas GODDARD</cp:lastModifiedBy>
  <cp:revision>16</cp:revision>
  <dcterms:created xsi:type="dcterms:W3CDTF">2020-01-28T17:23:00Z</dcterms:created>
  <dcterms:modified xsi:type="dcterms:W3CDTF">2020-01-29T16:56:00Z</dcterms:modified>
</cp:coreProperties>
</file>